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E93" w:rsidRDefault="00626E93" w:rsidP="002A7C56">
      <w:pPr>
        <w:spacing w:after="0" w:line="240" w:lineRule="auto"/>
        <w:rPr>
          <w:rFonts w:ascii="Times New Roman" w:hAnsi="Times New Roman"/>
          <w:sz w:val="28"/>
          <w:szCs w:val="28"/>
        </w:rPr>
      </w:pPr>
      <w:r>
        <w:rPr>
          <w:rFonts w:ascii="Times New Roman" w:hAnsi="Times New Roman"/>
          <w:sz w:val="28"/>
          <w:szCs w:val="28"/>
        </w:rPr>
        <w:t xml:space="preserve">Принято                                                            </w:t>
      </w:r>
      <w:r w:rsidR="00DF0CFC">
        <w:rPr>
          <w:rFonts w:ascii="Times New Roman" w:hAnsi="Times New Roman"/>
          <w:sz w:val="28"/>
          <w:szCs w:val="28"/>
        </w:rPr>
        <w:t xml:space="preserve">          </w:t>
      </w:r>
      <w:r>
        <w:rPr>
          <w:rFonts w:ascii="Times New Roman" w:hAnsi="Times New Roman"/>
          <w:sz w:val="28"/>
          <w:szCs w:val="28"/>
        </w:rPr>
        <w:t>Утверждено</w:t>
      </w:r>
    </w:p>
    <w:p w:rsidR="00626E93" w:rsidRDefault="00F069C3" w:rsidP="002936B0">
      <w:pPr>
        <w:spacing w:after="0" w:line="240" w:lineRule="auto"/>
        <w:rPr>
          <w:rFonts w:ascii="Times New Roman" w:hAnsi="Times New Roman"/>
          <w:sz w:val="28"/>
          <w:szCs w:val="28"/>
        </w:rPr>
      </w:pPr>
      <w:r>
        <w:rPr>
          <w:rFonts w:ascii="Times New Roman" w:hAnsi="Times New Roman"/>
          <w:sz w:val="28"/>
          <w:szCs w:val="28"/>
        </w:rPr>
        <w:t>Педагогическим</w:t>
      </w:r>
      <w:r w:rsidR="00626E93">
        <w:rPr>
          <w:rFonts w:ascii="Times New Roman" w:hAnsi="Times New Roman"/>
          <w:sz w:val="28"/>
          <w:szCs w:val="28"/>
        </w:rPr>
        <w:t xml:space="preserve"> советом        </w:t>
      </w:r>
      <w:r>
        <w:rPr>
          <w:rFonts w:ascii="Times New Roman" w:hAnsi="Times New Roman"/>
          <w:sz w:val="28"/>
          <w:szCs w:val="28"/>
        </w:rPr>
        <w:t xml:space="preserve">                        </w:t>
      </w:r>
      <w:r w:rsidR="00DF0CFC">
        <w:rPr>
          <w:rFonts w:ascii="Times New Roman" w:hAnsi="Times New Roman"/>
          <w:sz w:val="28"/>
          <w:szCs w:val="28"/>
        </w:rPr>
        <w:t xml:space="preserve">          </w:t>
      </w:r>
      <w:r w:rsidR="00626E93">
        <w:rPr>
          <w:rFonts w:ascii="Times New Roman" w:hAnsi="Times New Roman"/>
          <w:sz w:val="28"/>
          <w:szCs w:val="28"/>
        </w:rPr>
        <w:t xml:space="preserve">приказом директора  </w:t>
      </w:r>
    </w:p>
    <w:p w:rsidR="00626E93" w:rsidRDefault="00626E93" w:rsidP="002936B0">
      <w:pPr>
        <w:spacing w:after="0" w:line="240" w:lineRule="auto"/>
        <w:rPr>
          <w:rFonts w:ascii="Times New Roman" w:hAnsi="Times New Roman"/>
          <w:sz w:val="28"/>
          <w:szCs w:val="28"/>
        </w:rPr>
      </w:pPr>
      <w:r>
        <w:rPr>
          <w:rFonts w:ascii="Times New Roman" w:hAnsi="Times New Roman"/>
          <w:sz w:val="28"/>
          <w:szCs w:val="28"/>
        </w:rPr>
        <w:t xml:space="preserve">Протокол от №___ «___»_____20____г        </w:t>
      </w:r>
      <w:r w:rsidR="00DF0CFC">
        <w:rPr>
          <w:rFonts w:ascii="Times New Roman" w:hAnsi="Times New Roman"/>
          <w:sz w:val="28"/>
          <w:szCs w:val="28"/>
        </w:rPr>
        <w:t xml:space="preserve">          </w:t>
      </w:r>
      <w:r>
        <w:rPr>
          <w:rFonts w:ascii="Times New Roman" w:hAnsi="Times New Roman"/>
          <w:sz w:val="28"/>
          <w:szCs w:val="28"/>
        </w:rPr>
        <w:t>МБУ</w:t>
      </w:r>
      <w:r w:rsidR="00F069C3">
        <w:rPr>
          <w:rFonts w:ascii="Times New Roman" w:hAnsi="Times New Roman"/>
          <w:sz w:val="28"/>
          <w:szCs w:val="28"/>
        </w:rPr>
        <w:t xml:space="preserve"> ДО</w:t>
      </w:r>
      <w:r>
        <w:rPr>
          <w:rFonts w:ascii="Times New Roman" w:hAnsi="Times New Roman"/>
          <w:sz w:val="28"/>
          <w:szCs w:val="28"/>
        </w:rPr>
        <w:t xml:space="preserve"> «СШ по шахматам»                                                                        </w:t>
      </w:r>
    </w:p>
    <w:p w:rsidR="00626E93" w:rsidRDefault="00626E93" w:rsidP="002A7C56">
      <w:pPr>
        <w:spacing w:after="0" w:line="240" w:lineRule="auto"/>
        <w:rPr>
          <w:rFonts w:ascii="Times New Roman" w:hAnsi="Times New Roman"/>
          <w:sz w:val="28"/>
          <w:szCs w:val="28"/>
        </w:rPr>
      </w:pPr>
      <w:r>
        <w:rPr>
          <w:rFonts w:ascii="Times New Roman" w:hAnsi="Times New Roman"/>
          <w:sz w:val="28"/>
          <w:szCs w:val="28"/>
        </w:rPr>
        <w:t xml:space="preserve">                                                                          </w:t>
      </w:r>
      <w:r w:rsidR="00DF0CFC">
        <w:rPr>
          <w:rFonts w:ascii="Times New Roman" w:hAnsi="Times New Roman"/>
          <w:sz w:val="28"/>
          <w:szCs w:val="28"/>
        </w:rPr>
        <w:t xml:space="preserve">          </w:t>
      </w:r>
      <w:r>
        <w:rPr>
          <w:rFonts w:ascii="Times New Roman" w:hAnsi="Times New Roman"/>
          <w:sz w:val="28"/>
          <w:szCs w:val="28"/>
        </w:rPr>
        <w:t xml:space="preserve"> _______________Р.Х. Хисамиев</w:t>
      </w:r>
    </w:p>
    <w:p w:rsidR="00626E93" w:rsidRDefault="00626E93" w:rsidP="002A7C56">
      <w:pPr>
        <w:spacing w:after="0" w:line="240" w:lineRule="auto"/>
        <w:rPr>
          <w:rFonts w:ascii="Times New Roman" w:hAnsi="Times New Roman"/>
          <w:sz w:val="28"/>
          <w:szCs w:val="28"/>
        </w:rPr>
      </w:pPr>
      <w:r>
        <w:rPr>
          <w:rFonts w:ascii="Times New Roman" w:hAnsi="Times New Roman"/>
          <w:sz w:val="28"/>
          <w:szCs w:val="28"/>
        </w:rPr>
        <w:t xml:space="preserve">                                                                          </w:t>
      </w:r>
      <w:r w:rsidR="00DF0CFC">
        <w:rPr>
          <w:rFonts w:ascii="Times New Roman" w:hAnsi="Times New Roman"/>
          <w:sz w:val="28"/>
          <w:szCs w:val="28"/>
        </w:rPr>
        <w:t xml:space="preserve">   </w:t>
      </w:r>
      <w:r>
        <w:rPr>
          <w:rFonts w:ascii="Times New Roman" w:hAnsi="Times New Roman"/>
          <w:sz w:val="28"/>
          <w:szCs w:val="28"/>
        </w:rPr>
        <w:t xml:space="preserve"> </w:t>
      </w:r>
      <w:r w:rsidR="00DF0CFC">
        <w:rPr>
          <w:rFonts w:ascii="Times New Roman" w:hAnsi="Times New Roman"/>
          <w:sz w:val="28"/>
          <w:szCs w:val="28"/>
        </w:rPr>
        <w:t xml:space="preserve">      </w:t>
      </w:r>
      <w:r>
        <w:rPr>
          <w:rFonts w:ascii="Times New Roman" w:hAnsi="Times New Roman"/>
          <w:sz w:val="28"/>
          <w:szCs w:val="28"/>
        </w:rPr>
        <w:t>№____от «___»___</w:t>
      </w:r>
      <w:r w:rsidR="00DF0CFC">
        <w:rPr>
          <w:rFonts w:ascii="Times New Roman" w:hAnsi="Times New Roman"/>
          <w:sz w:val="28"/>
          <w:szCs w:val="28"/>
        </w:rPr>
        <w:t>_</w:t>
      </w:r>
      <w:r>
        <w:rPr>
          <w:rFonts w:ascii="Times New Roman" w:hAnsi="Times New Roman"/>
          <w:sz w:val="28"/>
          <w:szCs w:val="28"/>
        </w:rPr>
        <w:t>___20_____г</w:t>
      </w:r>
      <w:r w:rsidR="00DF0CFC">
        <w:rPr>
          <w:rFonts w:ascii="Times New Roman" w:hAnsi="Times New Roman"/>
          <w:sz w:val="28"/>
          <w:szCs w:val="28"/>
        </w:rPr>
        <w:t>.</w:t>
      </w: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Pr="00E31803" w:rsidRDefault="00626E93" w:rsidP="00E31803">
      <w:pPr>
        <w:pStyle w:val="a3"/>
        <w:rPr>
          <w:rFonts w:ascii="Times New Roman" w:hAnsi="Times New Roman"/>
          <w:sz w:val="28"/>
          <w:szCs w:val="28"/>
        </w:rPr>
      </w:pPr>
    </w:p>
    <w:p w:rsidR="00626E93" w:rsidRDefault="00626E93" w:rsidP="00A17AA8">
      <w:pPr>
        <w:rPr>
          <w:rFonts w:ascii="Times New Roman" w:hAnsi="Times New Roman"/>
          <w:sz w:val="28"/>
          <w:szCs w:val="28"/>
        </w:rPr>
      </w:pPr>
    </w:p>
    <w:p w:rsidR="00626E93" w:rsidRPr="00E31803" w:rsidRDefault="00626E93" w:rsidP="00BD5E16">
      <w:pPr>
        <w:spacing w:after="0" w:line="240" w:lineRule="auto"/>
        <w:jc w:val="center"/>
        <w:rPr>
          <w:rFonts w:ascii="Times New Roman" w:hAnsi="Times New Roman"/>
          <w:b/>
          <w:sz w:val="36"/>
          <w:szCs w:val="36"/>
        </w:rPr>
      </w:pPr>
      <w:r w:rsidRPr="00E31803">
        <w:rPr>
          <w:rFonts w:ascii="Times New Roman" w:hAnsi="Times New Roman"/>
          <w:b/>
          <w:sz w:val="36"/>
          <w:szCs w:val="36"/>
        </w:rPr>
        <w:t>ПОЛОЖЕНИЕ</w:t>
      </w:r>
    </w:p>
    <w:p w:rsidR="00626E93" w:rsidRDefault="00626E93" w:rsidP="00BD5E16">
      <w:pPr>
        <w:spacing w:after="0" w:line="240" w:lineRule="auto"/>
        <w:jc w:val="center"/>
        <w:rPr>
          <w:rFonts w:ascii="Times New Roman" w:hAnsi="Times New Roman"/>
          <w:b/>
          <w:sz w:val="36"/>
          <w:szCs w:val="36"/>
        </w:rPr>
      </w:pPr>
      <w:r w:rsidRPr="00E31803">
        <w:rPr>
          <w:rFonts w:ascii="Times New Roman" w:hAnsi="Times New Roman"/>
          <w:b/>
          <w:sz w:val="36"/>
          <w:szCs w:val="36"/>
        </w:rPr>
        <w:t>о порядке и основаниях</w:t>
      </w:r>
      <w:r>
        <w:rPr>
          <w:rFonts w:ascii="Times New Roman" w:hAnsi="Times New Roman"/>
          <w:b/>
          <w:sz w:val="36"/>
          <w:szCs w:val="36"/>
        </w:rPr>
        <w:t xml:space="preserve"> приёма, зачисления,</w:t>
      </w:r>
      <w:r w:rsidRPr="00E31803">
        <w:rPr>
          <w:rFonts w:ascii="Times New Roman" w:hAnsi="Times New Roman"/>
          <w:b/>
          <w:sz w:val="36"/>
          <w:szCs w:val="36"/>
        </w:rPr>
        <w:t xml:space="preserve"> </w:t>
      </w:r>
    </w:p>
    <w:p w:rsidR="00626E93" w:rsidRDefault="00626E93" w:rsidP="002663A8">
      <w:pPr>
        <w:spacing w:after="0" w:line="240" w:lineRule="auto"/>
        <w:jc w:val="center"/>
        <w:rPr>
          <w:rFonts w:ascii="Times New Roman" w:hAnsi="Times New Roman"/>
          <w:b/>
          <w:sz w:val="36"/>
          <w:szCs w:val="36"/>
        </w:rPr>
      </w:pPr>
      <w:r w:rsidRPr="00E31803">
        <w:rPr>
          <w:rFonts w:ascii="Times New Roman" w:hAnsi="Times New Roman"/>
          <w:b/>
          <w:sz w:val="36"/>
          <w:szCs w:val="36"/>
        </w:rPr>
        <w:t>перевода,</w:t>
      </w:r>
      <w:r>
        <w:rPr>
          <w:rFonts w:ascii="Times New Roman" w:hAnsi="Times New Roman"/>
          <w:b/>
          <w:sz w:val="36"/>
          <w:szCs w:val="36"/>
        </w:rPr>
        <w:t xml:space="preserve"> </w:t>
      </w:r>
      <w:r w:rsidRPr="00E31803">
        <w:rPr>
          <w:rFonts w:ascii="Times New Roman" w:hAnsi="Times New Roman"/>
          <w:b/>
          <w:sz w:val="36"/>
          <w:szCs w:val="36"/>
        </w:rPr>
        <w:t>отчисления</w:t>
      </w:r>
      <w:r>
        <w:rPr>
          <w:rFonts w:ascii="Times New Roman" w:hAnsi="Times New Roman"/>
          <w:b/>
          <w:sz w:val="36"/>
          <w:szCs w:val="36"/>
        </w:rPr>
        <w:t xml:space="preserve">, </w:t>
      </w:r>
    </w:p>
    <w:p w:rsidR="00626E93" w:rsidRDefault="00626E93" w:rsidP="000B7B6F">
      <w:pPr>
        <w:spacing w:after="0" w:line="240" w:lineRule="auto"/>
        <w:jc w:val="center"/>
        <w:rPr>
          <w:rFonts w:ascii="Times New Roman" w:hAnsi="Times New Roman"/>
          <w:b/>
          <w:sz w:val="36"/>
          <w:szCs w:val="36"/>
        </w:rPr>
      </w:pPr>
      <w:r>
        <w:rPr>
          <w:rFonts w:ascii="Times New Roman" w:hAnsi="Times New Roman"/>
          <w:b/>
          <w:sz w:val="36"/>
          <w:szCs w:val="36"/>
        </w:rPr>
        <w:t xml:space="preserve">повторном тренировочном годе и восстановления лиц, </w:t>
      </w:r>
    </w:p>
    <w:p w:rsidR="00626E93" w:rsidRDefault="00626E93" w:rsidP="002663A8">
      <w:pPr>
        <w:spacing w:after="0" w:line="240" w:lineRule="auto"/>
        <w:jc w:val="center"/>
        <w:rPr>
          <w:rFonts w:ascii="Times New Roman" w:hAnsi="Times New Roman"/>
          <w:b/>
          <w:sz w:val="36"/>
          <w:szCs w:val="36"/>
        </w:rPr>
      </w:pPr>
      <w:r>
        <w:rPr>
          <w:rFonts w:ascii="Times New Roman" w:hAnsi="Times New Roman"/>
          <w:b/>
          <w:sz w:val="36"/>
          <w:szCs w:val="36"/>
        </w:rPr>
        <w:t xml:space="preserve">проходящих спортивную подготовку </w:t>
      </w:r>
    </w:p>
    <w:p w:rsidR="00626E93" w:rsidRPr="00E31803" w:rsidRDefault="00626E93" w:rsidP="002663A8">
      <w:pPr>
        <w:spacing w:after="0" w:line="240" w:lineRule="auto"/>
        <w:jc w:val="center"/>
        <w:rPr>
          <w:rFonts w:ascii="Times New Roman" w:hAnsi="Times New Roman"/>
          <w:b/>
          <w:sz w:val="36"/>
          <w:szCs w:val="36"/>
        </w:rPr>
      </w:pPr>
      <w:r>
        <w:rPr>
          <w:rFonts w:ascii="Times New Roman" w:hAnsi="Times New Roman"/>
          <w:b/>
          <w:sz w:val="36"/>
          <w:szCs w:val="36"/>
        </w:rPr>
        <w:t>в МБУ</w:t>
      </w:r>
      <w:r w:rsidR="00F069C3">
        <w:rPr>
          <w:rFonts w:ascii="Times New Roman" w:hAnsi="Times New Roman"/>
          <w:b/>
          <w:sz w:val="36"/>
          <w:szCs w:val="36"/>
        </w:rPr>
        <w:t xml:space="preserve"> ДО</w:t>
      </w:r>
      <w:r>
        <w:rPr>
          <w:rFonts w:ascii="Times New Roman" w:hAnsi="Times New Roman"/>
          <w:b/>
          <w:sz w:val="36"/>
          <w:szCs w:val="36"/>
        </w:rPr>
        <w:t xml:space="preserve"> «СШ по шахматам».</w:t>
      </w: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Default="00626E93" w:rsidP="00A17AA8">
      <w:pPr>
        <w:rPr>
          <w:rFonts w:ascii="Times New Roman" w:hAnsi="Times New Roman"/>
          <w:sz w:val="28"/>
          <w:szCs w:val="28"/>
        </w:rPr>
      </w:pPr>
    </w:p>
    <w:p w:rsidR="00626E93" w:rsidRPr="000D2B7B" w:rsidRDefault="00626E93" w:rsidP="000D2B7B">
      <w:pPr>
        <w:jc w:val="center"/>
        <w:rPr>
          <w:rFonts w:ascii="Times New Roman" w:hAnsi="Times New Roman"/>
          <w:sz w:val="28"/>
          <w:szCs w:val="28"/>
        </w:rPr>
      </w:pPr>
      <w:r>
        <w:rPr>
          <w:rFonts w:ascii="Times New Roman" w:hAnsi="Times New Roman"/>
          <w:sz w:val="28"/>
          <w:szCs w:val="28"/>
        </w:rPr>
        <w:t>г. Альметьевск</w:t>
      </w:r>
    </w:p>
    <w:p w:rsidR="00626E93" w:rsidRDefault="00626E93" w:rsidP="00BD5E16">
      <w:pPr>
        <w:pStyle w:val="11"/>
        <w:keepNext/>
        <w:keepLines/>
        <w:numPr>
          <w:ilvl w:val="0"/>
          <w:numId w:val="3"/>
        </w:numPr>
        <w:shd w:val="clear" w:color="auto" w:fill="auto"/>
        <w:spacing w:line="240" w:lineRule="auto"/>
        <w:jc w:val="both"/>
        <w:rPr>
          <w:b/>
          <w:sz w:val="28"/>
          <w:szCs w:val="28"/>
        </w:rPr>
      </w:pPr>
      <w:bookmarkStart w:id="0" w:name="bookmark0"/>
      <w:r w:rsidRPr="00252AC7">
        <w:rPr>
          <w:b/>
          <w:sz w:val="28"/>
          <w:szCs w:val="28"/>
        </w:rPr>
        <w:lastRenderedPageBreak/>
        <w:t>Общие положения</w:t>
      </w:r>
      <w:bookmarkEnd w:id="0"/>
    </w:p>
    <w:p w:rsidR="00626E93" w:rsidRPr="00252AC7" w:rsidRDefault="00626E93" w:rsidP="002663A8">
      <w:pPr>
        <w:pStyle w:val="11"/>
        <w:keepNext/>
        <w:keepLines/>
        <w:shd w:val="clear" w:color="auto" w:fill="auto"/>
        <w:spacing w:line="240" w:lineRule="auto"/>
        <w:ind w:left="3240"/>
        <w:jc w:val="both"/>
        <w:rPr>
          <w:b/>
          <w:sz w:val="28"/>
          <w:szCs w:val="28"/>
        </w:rPr>
      </w:pPr>
    </w:p>
    <w:p w:rsidR="00626E93" w:rsidRDefault="00626E93" w:rsidP="00F069C3">
      <w:pPr>
        <w:pStyle w:val="a3"/>
        <w:numPr>
          <w:ilvl w:val="1"/>
          <w:numId w:val="10"/>
        </w:numPr>
        <w:spacing w:after="0" w:line="240" w:lineRule="auto"/>
        <w:ind w:left="0" w:firstLine="709"/>
        <w:jc w:val="both"/>
        <w:rPr>
          <w:rFonts w:ascii="Times New Roman" w:hAnsi="Times New Roman"/>
          <w:sz w:val="28"/>
          <w:szCs w:val="28"/>
        </w:rPr>
      </w:pPr>
      <w:r w:rsidRPr="00FB525A">
        <w:rPr>
          <w:rFonts w:ascii="Times New Roman" w:hAnsi="Times New Roman"/>
          <w:sz w:val="28"/>
          <w:szCs w:val="28"/>
        </w:rPr>
        <w:t>Настоящий Порядок приёма лиц в муниципальное бюджетное учреждение</w:t>
      </w:r>
      <w:r w:rsidR="00F069C3">
        <w:rPr>
          <w:rFonts w:ascii="Times New Roman" w:hAnsi="Times New Roman"/>
          <w:sz w:val="28"/>
          <w:szCs w:val="28"/>
        </w:rPr>
        <w:t xml:space="preserve"> дополнительного образования</w:t>
      </w:r>
      <w:r w:rsidRPr="00FB525A">
        <w:rPr>
          <w:rFonts w:ascii="Times New Roman" w:hAnsi="Times New Roman"/>
          <w:sz w:val="28"/>
          <w:szCs w:val="28"/>
        </w:rPr>
        <w:t xml:space="preserve"> «Спортивная школа </w:t>
      </w:r>
      <w:r>
        <w:rPr>
          <w:rFonts w:ascii="Times New Roman" w:hAnsi="Times New Roman"/>
          <w:sz w:val="28"/>
          <w:szCs w:val="28"/>
        </w:rPr>
        <w:t>по шахматам</w:t>
      </w:r>
      <w:r w:rsidRPr="00FB525A">
        <w:rPr>
          <w:rFonts w:ascii="Times New Roman" w:hAnsi="Times New Roman"/>
          <w:sz w:val="28"/>
          <w:szCs w:val="28"/>
        </w:rPr>
        <w:t>»» (далее – Учреждение), регламентирует приём граждан Российской Федерации, иностранных граждан, а также лиц без гражданст</w:t>
      </w:r>
      <w:r>
        <w:rPr>
          <w:rFonts w:ascii="Times New Roman" w:hAnsi="Times New Roman"/>
          <w:sz w:val="28"/>
          <w:szCs w:val="28"/>
        </w:rPr>
        <w:t>ва в МБУ</w:t>
      </w:r>
      <w:r w:rsidR="00F069C3">
        <w:rPr>
          <w:rFonts w:ascii="Times New Roman" w:hAnsi="Times New Roman"/>
          <w:sz w:val="28"/>
          <w:szCs w:val="28"/>
        </w:rPr>
        <w:t xml:space="preserve"> ДО</w:t>
      </w:r>
      <w:r>
        <w:rPr>
          <w:rFonts w:ascii="Times New Roman" w:hAnsi="Times New Roman"/>
          <w:sz w:val="28"/>
          <w:szCs w:val="28"/>
        </w:rPr>
        <w:t xml:space="preserve"> «Спортивная школа по шахматам</w:t>
      </w:r>
      <w:r w:rsidRPr="00FB525A">
        <w:rPr>
          <w:rFonts w:ascii="Times New Roman" w:hAnsi="Times New Roman"/>
          <w:sz w:val="28"/>
          <w:szCs w:val="28"/>
        </w:rPr>
        <w:t>» для прохождения спортивной подготовки (далее – поступающие).</w:t>
      </w:r>
    </w:p>
    <w:p w:rsidR="00C81A99" w:rsidRPr="00C81A99" w:rsidRDefault="00C81A99" w:rsidP="00F069C3">
      <w:pPr>
        <w:pStyle w:val="a3"/>
        <w:numPr>
          <w:ilvl w:val="1"/>
          <w:numId w:val="10"/>
        </w:numPr>
        <w:ind w:left="0" w:firstLine="709"/>
        <w:jc w:val="both"/>
        <w:rPr>
          <w:rFonts w:ascii="Times New Roman" w:hAnsi="Times New Roman"/>
          <w:sz w:val="28"/>
          <w:szCs w:val="28"/>
        </w:rPr>
      </w:pPr>
      <w:r w:rsidRPr="00C81A99">
        <w:rPr>
          <w:rFonts w:ascii="Times New Roman" w:hAnsi="Times New Roman"/>
          <w:sz w:val="28"/>
          <w:szCs w:val="28"/>
        </w:rPr>
        <w:t>Прием в Организации осуществляется в соответствии с:</w:t>
      </w:r>
    </w:p>
    <w:p w:rsidR="00C81A99" w:rsidRPr="00C81A99" w:rsidRDefault="00C81A99" w:rsidP="00F069C3">
      <w:pPr>
        <w:pStyle w:val="a3"/>
        <w:ind w:left="0" w:firstLine="709"/>
        <w:jc w:val="both"/>
        <w:rPr>
          <w:rFonts w:ascii="Times New Roman" w:hAnsi="Times New Roman"/>
          <w:sz w:val="28"/>
          <w:szCs w:val="28"/>
        </w:rPr>
      </w:pPr>
      <w:r>
        <w:rPr>
          <w:rFonts w:ascii="Times New Roman" w:hAnsi="Times New Roman"/>
          <w:sz w:val="28"/>
          <w:szCs w:val="28"/>
        </w:rPr>
        <w:t xml:space="preserve">- </w:t>
      </w:r>
      <w:r w:rsidRPr="00C81A99">
        <w:rPr>
          <w:rFonts w:ascii="Times New Roman" w:hAnsi="Times New Roman"/>
          <w:sz w:val="28"/>
          <w:szCs w:val="28"/>
        </w:rPr>
        <w:t>Конституцией Российской Федерации;</w:t>
      </w:r>
    </w:p>
    <w:p w:rsidR="00C81A99" w:rsidRDefault="00C81A99" w:rsidP="00F069C3">
      <w:pPr>
        <w:pStyle w:val="a3"/>
        <w:ind w:left="0" w:firstLine="709"/>
        <w:jc w:val="both"/>
        <w:rPr>
          <w:rFonts w:ascii="Times New Roman" w:hAnsi="Times New Roman"/>
          <w:sz w:val="28"/>
          <w:szCs w:val="28"/>
        </w:rPr>
      </w:pPr>
      <w:r>
        <w:rPr>
          <w:rFonts w:ascii="Times New Roman" w:hAnsi="Times New Roman"/>
          <w:sz w:val="28"/>
          <w:szCs w:val="28"/>
        </w:rPr>
        <w:t xml:space="preserve">- </w:t>
      </w:r>
      <w:r w:rsidRPr="00C81A99">
        <w:rPr>
          <w:rFonts w:ascii="Times New Roman" w:hAnsi="Times New Roman"/>
          <w:sz w:val="28"/>
          <w:szCs w:val="28"/>
        </w:rPr>
        <w:t>Федеральным</w:t>
      </w:r>
      <w:r>
        <w:rPr>
          <w:rFonts w:ascii="Times New Roman" w:hAnsi="Times New Roman"/>
          <w:sz w:val="28"/>
          <w:szCs w:val="28"/>
        </w:rPr>
        <w:t xml:space="preserve"> </w:t>
      </w:r>
      <w:r w:rsidRPr="00C81A99">
        <w:rPr>
          <w:rFonts w:ascii="Times New Roman" w:hAnsi="Times New Roman"/>
          <w:sz w:val="28"/>
          <w:szCs w:val="28"/>
        </w:rPr>
        <w:t>законом</w:t>
      </w:r>
      <w:r w:rsidRPr="00C81A99">
        <w:rPr>
          <w:rFonts w:ascii="Times New Roman" w:hAnsi="Times New Roman"/>
          <w:sz w:val="28"/>
          <w:szCs w:val="28"/>
        </w:rPr>
        <w:tab/>
        <w:t>от</w:t>
      </w:r>
      <w:r>
        <w:rPr>
          <w:rFonts w:ascii="Times New Roman" w:hAnsi="Times New Roman"/>
          <w:sz w:val="28"/>
          <w:szCs w:val="28"/>
        </w:rPr>
        <w:t xml:space="preserve"> </w:t>
      </w:r>
      <w:r w:rsidRPr="00C81A99">
        <w:rPr>
          <w:rFonts w:ascii="Times New Roman" w:hAnsi="Times New Roman"/>
          <w:sz w:val="28"/>
          <w:szCs w:val="28"/>
        </w:rPr>
        <w:t>27.07.2006</w:t>
      </w:r>
      <w:r>
        <w:rPr>
          <w:rFonts w:ascii="Times New Roman" w:hAnsi="Times New Roman"/>
          <w:sz w:val="28"/>
          <w:szCs w:val="28"/>
        </w:rPr>
        <w:t xml:space="preserve"> </w:t>
      </w:r>
      <w:r w:rsidRPr="00C81A99">
        <w:rPr>
          <w:rFonts w:ascii="Times New Roman" w:hAnsi="Times New Roman"/>
          <w:i/>
          <w:sz w:val="28"/>
          <w:szCs w:val="28"/>
        </w:rPr>
        <w:t>№</w:t>
      </w:r>
      <w:r>
        <w:rPr>
          <w:rFonts w:ascii="Times New Roman" w:hAnsi="Times New Roman"/>
          <w:i/>
          <w:sz w:val="28"/>
          <w:szCs w:val="28"/>
        </w:rPr>
        <w:t xml:space="preserve"> </w:t>
      </w:r>
      <w:r w:rsidRPr="00C81A99">
        <w:rPr>
          <w:rFonts w:ascii="Times New Roman" w:hAnsi="Times New Roman"/>
          <w:sz w:val="28"/>
          <w:szCs w:val="28"/>
        </w:rPr>
        <w:t>152-ФЗ</w:t>
      </w:r>
      <w:r>
        <w:rPr>
          <w:rFonts w:ascii="Times New Roman" w:hAnsi="Times New Roman"/>
          <w:sz w:val="28"/>
          <w:szCs w:val="28"/>
        </w:rPr>
        <w:t xml:space="preserve"> </w:t>
      </w:r>
      <w:r w:rsidRPr="00C81A99">
        <w:rPr>
          <w:rFonts w:ascii="Times New Roman" w:hAnsi="Times New Roman"/>
          <w:sz w:val="28"/>
          <w:szCs w:val="28"/>
        </w:rPr>
        <w:t>«О</w:t>
      </w:r>
      <w:r>
        <w:rPr>
          <w:rFonts w:ascii="Times New Roman" w:hAnsi="Times New Roman"/>
          <w:sz w:val="28"/>
          <w:szCs w:val="28"/>
        </w:rPr>
        <w:t xml:space="preserve"> </w:t>
      </w:r>
      <w:r w:rsidRPr="00C81A99">
        <w:rPr>
          <w:rFonts w:ascii="Times New Roman" w:hAnsi="Times New Roman"/>
          <w:sz w:val="28"/>
          <w:szCs w:val="28"/>
        </w:rPr>
        <w:t>персональных</w:t>
      </w:r>
      <w:r>
        <w:rPr>
          <w:rFonts w:ascii="Times New Roman" w:hAnsi="Times New Roman"/>
          <w:sz w:val="28"/>
          <w:szCs w:val="28"/>
        </w:rPr>
        <w:t xml:space="preserve">   </w:t>
      </w:r>
      <w:r w:rsidRPr="00C81A99">
        <w:rPr>
          <w:rFonts w:ascii="Times New Roman" w:hAnsi="Times New Roman"/>
          <w:sz w:val="28"/>
          <w:szCs w:val="28"/>
        </w:rPr>
        <w:t>данных»;</w:t>
      </w:r>
    </w:p>
    <w:p w:rsidR="00C81A99" w:rsidRPr="00C81A99" w:rsidRDefault="00DF0CFC" w:rsidP="00DF0CFC">
      <w:pPr>
        <w:pStyle w:val="a3"/>
        <w:spacing w:line="240" w:lineRule="auto"/>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 xml:space="preserve">Федеральным законом от 04.12.2007 </w:t>
      </w:r>
      <w:r w:rsidR="00C81A99" w:rsidRPr="00C81A99">
        <w:rPr>
          <w:rFonts w:ascii="Times New Roman" w:hAnsi="Times New Roman"/>
          <w:i/>
          <w:sz w:val="28"/>
          <w:szCs w:val="28"/>
        </w:rPr>
        <w:t xml:space="preserve">N- </w:t>
      </w:r>
      <w:r w:rsidR="00C81A99" w:rsidRPr="00C81A99">
        <w:rPr>
          <w:rFonts w:ascii="Times New Roman" w:hAnsi="Times New Roman"/>
          <w:sz w:val="28"/>
          <w:szCs w:val="28"/>
        </w:rPr>
        <w:t>329-ФЗ «О физической культуре и спорте в Российской Федерации»;</w:t>
      </w:r>
    </w:p>
    <w:p w:rsidR="00C81A99" w:rsidRPr="00C81A99" w:rsidRDefault="00DF0CFC" w:rsidP="00DF0CFC">
      <w:pPr>
        <w:pStyle w:val="a3"/>
        <w:spacing w:line="240" w:lineRule="auto"/>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Федеральным</w:t>
      </w:r>
      <w:r w:rsidR="00C81A99">
        <w:rPr>
          <w:rFonts w:ascii="Times New Roman" w:hAnsi="Times New Roman"/>
          <w:sz w:val="28"/>
          <w:szCs w:val="28"/>
        </w:rPr>
        <w:t xml:space="preserve"> </w:t>
      </w:r>
      <w:r>
        <w:rPr>
          <w:rFonts w:ascii="Times New Roman" w:hAnsi="Times New Roman"/>
          <w:sz w:val="28"/>
          <w:szCs w:val="28"/>
        </w:rPr>
        <w:t xml:space="preserve">законом </w:t>
      </w:r>
      <w:r w:rsidR="00C81A99" w:rsidRPr="00C81A99">
        <w:rPr>
          <w:rFonts w:ascii="Times New Roman" w:hAnsi="Times New Roman"/>
          <w:sz w:val="28"/>
          <w:szCs w:val="28"/>
        </w:rPr>
        <w:t>от</w:t>
      </w:r>
      <w:r w:rsidR="00C81A99">
        <w:rPr>
          <w:rFonts w:ascii="Times New Roman" w:hAnsi="Times New Roman"/>
          <w:sz w:val="28"/>
          <w:szCs w:val="28"/>
        </w:rPr>
        <w:t xml:space="preserve"> </w:t>
      </w:r>
      <w:r w:rsidR="00C81A99" w:rsidRPr="00C81A99">
        <w:rPr>
          <w:rFonts w:ascii="Times New Roman" w:hAnsi="Times New Roman"/>
          <w:sz w:val="28"/>
          <w:szCs w:val="28"/>
        </w:rPr>
        <w:t>27.07.2010</w:t>
      </w:r>
      <w:r w:rsidR="00C81A99">
        <w:rPr>
          <w:rFonts w:ascii="Times New Roman" w:hAnsi="Times New Roman"/>
          <w:sz w:val="28"/>
          <w:szCs w:val="28"/>
        </w:rPr>
        <w:t xml:space="preserve"> </w:t>
      </w:r>
      <w:r w:rsidR="00C81A99" w:rsidRPr="00C81A99">
        <w:rPr>
          <w:rFonts w:ascii="Times New Roman" w:hAnsi="Times New Roman"/>
          <w:sz w:val="28"/>
          <w:szCs w:val="28"/>
        </w:rPr>
        <w:t>N.</w:t>
      </w:r>
      <w:r w:rsidR="00C81A99" w:rsidRPr="00C81A99">
        <w:rPr>
          <w:rFonts w:ascii="Times New Roman" w:hAnsi="Times New Roman"/>
          <w:sz w:val="28"/>
          <w:szCs w:val="28"/>
        </w:rPr>
        <w:tab/>
        <w:t>210-ФЗ</w:t>
      </w:r>
      <w:r>
        <w:rPr>
          <w:rFonts w:ascii="Times New Roman" w:hAnsi="Times New Roman"/>
          <w:sz w:val="28"/>
          <w:szCs w:val="28"/>
        </w:rPr>
        <w:t xml:space="preserve"> </w:t>
      </w:r>
      <w:r w:rsidR="00C81A99" w:rsidRPr="00C81A99">
        <w:rPr>
          <w:rFonts w:ascii="Times New Roman" w:hAnsi="Times New Roman"/>
          <w:sz w:val="28"/>
          <w:szCs w:val="28"/>
        </w:rPr>
        <w:t>«Об</w:t>
      </w:r>
      <w:r w:rsidR="00C81A99">
        <w:rPr>
          <w:rFonts w:ascii="Times New Roman" w:hAnsi="Times New Roman"/>
          <w:sz w:val="28"/>
          <w:szCs w:val="28"/>
        </w:rPr>
        <w:t xml:space="preserve"> </w:t>
      </w:r>
      <w:r w:rsidR="00C81A99" w:rsidRPr="00C81A99">
        <w:rPr>
          <w:rFonts w:ascii="Times New Roman" w:hAnsi="Times New Roman"/>
          <w:sz w:val="28"/>
          <w:szCs w:val="28"/>
        </w:rPr>
        <w:t>организации предоставления государственных и муниципальных услуг»;</w:t>
      </w:r>
    </w:p>
    <w:p w:rsidR="00C81A99" w:rsidRPr="00C81A99" w:rsidRDefault="00DF0CFC" w:rsidP="00DF0CFC">
      <w:pPr>
        <w:pStyle w:val="a3"/>
        <w:spacing w:line="240" w:lineRule="auto"/>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Федеральным</w:t>
      </w:r>
      <w:r w:rsidR="00C81A99">
        <w:rPr>
          <w:rFonts w:ascii="Times New Roman" w:hAnsi="Times New Roman"/>
          <w:sz w:val="28"/>
          <w:szCs w:val="28"/>
        </w:rPr>
        <w:t xml:space="preserve"> </w:t>
      </w:r>
      <w:r>
        <w:rPr>
          <w:rFonts w:ascii="Times New Roman" w:hAnsi="Times New Roman"/>
          <w:sz w:val="28"/>
          <w:szCs w:val="28"/>
        </w:rPr>
        <w:t xml:space="preserve">законом </w:t>
      </w:r>
      <w:r w:rsidR="00C81A99" w:rsidRPr="00C81A99">
        <w:rPr>
          <w:rFonts w:ascii="Times New Roman" w:hAnsi="Times New Roman"/>
          <w:sz w:val="28"/>
          <w:szCs w:val="28"/>
        </w:rPr>
        <w:t>от</w:t>
      </w:r>
      <w:r w:rsidR="00C81A99">
        <w:rPr>
          <w:rFonts w:ascii="Times New Roman" w:hAnsi="Times New Roman"/>
          <w:sz w:val="28"/>
          <w:szCs w:val="28"/>
        </w:rPr>
        <w:t xml:space="preserve"> </w:t>
      </w:r>
      <w:r w:rsidR="00C81A99" w:rsidRPr="00C81A99">
        <w:rPr>
          <w:rFonts w:ascii="Times New Roman" w:hAnsi="Times New Roman"/>
          <w:sz w:val="28"/>
          <w:szCs w:val="28"/>
        </w:rPr>
        <w:t>29.12.2012</w:t>
      </w:r>
      <w:r w:rsidR="00C81A99">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rPr>
        <w:tab/>
        <w:t xml:space="preserve">273-ФЗ «Об </w:t>
      </w:r>
      <w:r w:rsidR="00C81A99" w:rsidRPr="00C81A99">
        <w:rPr>
          <w:rFonts w:ascii="Times New Roman" w:hAnsi="Times New Roman"/>
          <w:sz w:val="28"/>
          <w:szCs w:val="28"/>
        </w:rPr>
        <w:t>образовании</w:t>
      </w:r>
      <w:r>
        <w:rPr>
          <w:rFonts w:ascii="Times New Roman" w:hAnsi="Times New Roman"/>
          <w:sz w:val="28"/>
          <w:szCs w:val="28"/>
        </w:rPr>
        <w:t xml:space="preserve"> </w:t>
      </w:r>
      <w:r w:rsidR="00C81A99" w:rsidRPr="00C81A99">
        <w:rPr>
          <w:rFonts w:ascii="Times New Roman" w:hAnsi="Times New Roman"/>
          <w:sz w:val="28"/>
          <w:szCs w:val="28"/>
        </w:rPr>
        <w:t>в Российской Федерации»;</w:t>
      </w:r>
    </w:p>
    <w:p w:rsidR="00C81A99" w:rsidRPr="00C81A99" w:rsidRDefault="00DF0CFC" w:rsidP="00DF0CFC">
      <w:pPr>
        <w:pStyle w:val="a3"/>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приказом Министерства спорта Российской Федерации от 27.01.2023</w:t>
      </w:r>
      <w:r>
        <w:rPr>
          <w:rFonts w:ascii="Times New Roman" w:hAnsi="Times New Roman"/>
          <w:sz w:val="28"/>
          <w:szCs w:val="28"/>
        </w:rPr>
        <w:t xml:space="preserve">  </w:t>
      </w:r>
      <w:r w:rsidR="00C81A99" w:rsidRPr="00C81A99">
        <w:rPr>
          <w:rFonts w:ascii="Times New Roman" w:hAnsi="Times New Roman"/>
          <w:sz w:val="28"/>
          <w:szCs w:val="28"/>
        </w:rPr>
        <w:t>№ 57 «Об утверждении</w:t>
      </w:r>
      <w:r w:rsidR="00C81A99" w:rsidRPr="00C81A99">
        <w:rPr>
          <w:rFonts w:ascii="Times New Roman" w:hAnsi="Times New Roman"/>
          <w:sz w:val="28"/>
          <w:szCs w:val="28"/>
        </w:rPr>
        <w:tab/>
        <w:t>порядка приема на обучение по дополнительным образовательным программам спортивной подготовки»;</w:t>
      </w:r>
    </w:p>
    <w:p w:rsidR="00C81A99" w:rsidRPr="00C81A99" w:rsidRDefault="00DF0CFC" w:rsidP="00DF0CFC">
      <w:pPr>
        <w:pStyle w:val="a3"/>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 xml:space="preserve">приказом </w:t>
      </w:r>
      <w:r w:rsidR="00F069C3" w:rsidRPr="00C81A99">
        <w:rPr>
          <w:rFonts w:ascii="Times New Roman" w:hAnsi="Times New Roman"/>
          <w:sz w:val="28"/>
          <w:szCs w:val="28"/>
        </w:rPr>
        <w:t>Министерства спорта</w:t>
      </w:r>
      <w:r w:rsidR="00C81A99" w:rsidRPr="00C81A99">
        <w:rPr>
          <w:rFonts w:ascii="Times New Roman" w:hAnsi="Times New Roman"/>
          <w:sz w:val="28"/>
          <w:szCs w:val="28"/>
        </w:rPr>
        <w:t xml:space="preserve"> </w:t>
      </w:r>
      <w:r w:rsidR="00F069C3" w:rsidRPr="00C81A99">
        <w:rPr>
          <w:rFonts w:ascii="Times New Roman" w:hAnsi="Times New Roman"/>
          <w:sz w:val="28"/>
          <w:szCs w:val="28"/>
        </w:rPr>
        <w:t>Российской Федерации от</w:t>
      </w:r>
      <w:r w:rsidR="00C81A99" w:rsidRPr="00C81A99">
        <w:rPr>
          <w:rFonts w:ascii="Times New Roman" w:hAnsi="Times New Roman"/>
          <w:sz w:val="28"/>
          <w:szCs w:val="28"/>
        </w:rPr>
        <w:t xml:space="preserve"> 03.08.2022</w:t>
      </w:r>
      <w:r>
        <w:rPr>
          <w:rFonts w:ascii="Times New Roman" w:hAnsi="Times New Roman"/>
          <w:sz w:val="28"/>
          <w:szCs w:val="28"/>
        </w:rPr>
        <w:t xml:space="preserve"> </w:t>
      </w:r>
      <w:r w:rsidR="00C81A99">
        <w:rPr>
          <w:rFonts w:ascii="Times New Roman" w:hAnsi="Times New Roman"/>
          <w:sz w:val="28"/>
          <w:szCs w:val="28"/>
        </w:rPr>
        <w:t xml:space="preserve"> </w:t>
      </w:r>
      <w:r w:rsidR="00C81A99" w:rsidRPr="00C81A99">
        <w:rPr>
          <w:rFonts w:ascii="Times New Roman" w:hAnsi="Times New Roman"/>
          <w:sz w:val="28"/>
          <w:szCs w:val="28"/>
        </w:rPr>
        <w:t>№</w:t>
      </w:r>
      <w:r w:rsidR="00C81A99">
        <w:rPr>
          <w:rFonts w:ascii="Times New Roman" w:hAnsi="Times New Roman"/>
          <w:sz w:val="28"/>
          <w:szCs w:val="28"/>
        </w:rPr>
        <w:t xml:space="preserve"> </w:t>
      </w:r>
      <w:r w:rsidR="00C81A99" w:rsidRPr="00C81A99">
        <w:rPr>
          <w:rFonts w:ascii="Times New Roman" w:hAnsi="Times New Roman"/>
          <w:sz w:val="28"/>
          <w:szCs w:val="28"/>
        </w:rPr>
        <w:t>634 «Об</w:t>
      </w:r>
      <w:r w:rsidR="00C81A99" w:rsidRPr="00C81A99">
        <w:rPr>
          <w:rFonts w:ascii="Times New Roman" w:hAnsi="Times New Roman"/>
          <w:sz w:val="28"/>
          <w:szCs w:val="28"/>
        </w:rPr>
        <w:tab/>
        <w:t>особенностях</w:t>
      </w:r>
      <w:r w:rsidR="00C81A99" w:rsidRPr="00C81A99">
        <w:rPr>
          <w:rFonts w:ascii="Times New Roman" w:hAnsi="Times New Roman"/>
          <w:sz w:val="28"/>
          <w:szCs w:val="28"/>
        </w:rPr>
        <w:tab/>
        <w:t>организации</w:t>
      </w:r>
      <w:r w:rsidR="00C81A99">
        <w:rPr>
          <w:rFonts w:ascii="Times New Roman" w:hAnsi="Times New Roman"/>
          <w:sz w:val="28"/>
          <w:szCs w:val="28"/>
        </w:rPr>
        <w:t xml:space="preserve"> </w:t>
      </w:r>
      <w:r w:rsidR="00C81A99" w:rsidRPr="00C81A99">
        <w:rPr>
          <w:rFonts w:ascii="Times New Roman" w:hAnsi="Times New Roman"/>
          <w:sz w:val="28"/>
          <w:szCs w:val="28"/>
        </w:rPr>
        <w:t>и</w:t>
      </w:r>
      <w:r w:rsidR="00C81A99">
        <w:rPr>
          <w:rFonts w:ascii="Times New Roman" w:hAnsi="Times New Roman"/>
          <w:sz w:val="28"/>
          <w:szCs w:val="28"/>
        </w:rPr>
        <w:t xml:space="preserve"> осуществления </w:t>
      </w:r>
      <w:r w:rsidR="00C81A99" w:rsidRPr="00C81A99">
        <w:rPr>
          <w:rFonts w:ascii="Times New Roman" w:hAnsi="Times New Roman"/>
          <w:sz w:val="28"/>
          <w:szCs w:val="28"/>
        </w:rPr>
        <w:t>образовательной деятельности по дополнительным образовательным программам спортивной</w:t>
      </w:r>
      <w:r w:rsidR="00C81A99">
        <w:rPr>
          <w:rFonts w:ascii="Times New Roman" w:hAnsi="Times New Roman"/>
          <w:sz w:val="28"/>
          <w:szCs w:val="28"/>
        </w:rPr>
        <w:t xml:space="preserve"> подготовки»</w:t>
      </w:r>
    </w:p>
    <w:p w:rsidR="00C81A99" w:rsidRPr="00C81A99" w:rsidRDefault="00DF0CFC" w:rsidP="00DF0CFC">
      <w:pPr>
        <w:pStyle w:val="a3"/>
        <w:spacing w:line="240" w:lineRule="auto"/>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федеральными стандартами спортивной подготовки по видам спорта (далее — ФССП);</w:t>
      </w:r>
    </w:p>
    <w:p w:rsidR="00C81A99" w:rsidRPr="002563D7" w:rsidRDefault="00DF0CFC" w:rsidP="00DF0CFC">
      <w:pPr>
        <w:pStyle w:val="a3"/>
        <w:spacing w:line="240" w:lineRule="auto"/>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уставом</w:t>
      </w:r>
      <w:r w:rsidR="00C81A99">
        <w:rPr>
          <w:rFonts w:ascii="Times New Roman" w:hAnsi="Times New Roman"/>
          <w:sz w:val="28"/>
          <w:szCs w:val="28"/>
        </w:rPr>
        <w:t xml:space="preserve"> </w:t>
      </w:r>
      <w:r w:rsidR="00C81A99" w:rsidRPr="00C81A99">
        <w:rPr>
          <w:rFonts w:ascii="Times New Roman" w:hAnsi="Times New Roman"/>
          <w:sz w:val="28"/>
          <w:szCs w:val="28"/>
        </w:rPr>
        <w:t>Организации</w:t>
      </w:r>
      <w:r w:rsidR="00C81A99" w:rsidRPr="00C81A99">
        <w:rPr>
          <w:rFonts w:ascii="Times New Roman" w:hAnsi="Times New Roman"/>
          <w:sz w:val="28"/>
          <w:szCs w:val="28"/>
        </w:rPr>
        <w:tab/>
        <w:t>и</w:t>
      </w:r>
      <w:r w:rsidR="00C81A99">
        <w:rPr>
          <w:rFonts w:ascii="Times New Roman" w:hAnsi="Times New Roman"/>
          <w:sz w:val="28"/>
          <w:szCs w:val="28"/>
        </w:rPr>
        <w:t xml:space="preserve"> </w:t>
      </w:r>
      <w:r w:rsidR="00C81A99" w:rsidRPr="00C81A99">
        <w:rPr>
          <w:rFonts w:ascii="Times New Roman" w:hAnsi="Times New Roman"/>
          <w:sz w:val="28"/>
          <w:szCs w:val="28"/>
        </w:rPr>
        <w:t>иными</w:t>
      </w:r>
      <w:r w:rsidR="00C81A99">
        <w:rPr>
          <w:rFonts w:ascii="Times New Roman" w:hAnsi="Times New Roman"/>
          <w:sz w:val="28"/>
          <w:szCs w:val="28"/>
        </w:rPr>
        <w:t xml:space="preserve"> </w:t>
      </w:r>
      <w:r w:rsidR="00C81A99" w:rsidRPr="00C81A99">
        <w:rPr>
          <w:rFonts w:ascii="Times New Roman" w:hAnsi="Times New Roman"/>
          <w:sz w:val="28"/>
          <w:szCs w:val="28"/>
        </w:rPr>
        <w:t>нормативными</w:t>
      </w:r>
      <w:r w:rsidR="00C81A99">
        <w:rPr>
          <w:rFonts w:ascii="Times New Roman" w:hAnsi="Times New Roman"/>
          <w:sz w:val="28"/>
          <w:szCs w:val="28"/>
        </w:rPr>
        <w:t xml:space="preserve"> </w:t>
      </w:r>
      <w:r w:rsidR="00C81A99" w:rsidRPr="00C81A99">
        <w:rPr>
          <w:rFonts w:ascii="Times New Roman" w:hAnsi="Times New Roman"/>
          <w:sz w:val="28"/>
          <w:szCs w:val="28"/>
        </w:rPr>
        <w:t>правовыми</w:t>
      </w:r>
      <w:r w:rsidR="00C81A99">
        <w:rPr>
          <w:rFonts w:ascii="Times New Roman" w:hAnsi="Times New Roman"/>
          <w:sz w:val="28"/>
          <w:szCs w:val="28"/>
        </w:rPr>
        <w:t xml:space="preserve"> </w:t>
      </w:r>
      <w:r w:rsidR="00C81A99" w:rsidRPr="00C81A99">
        <w:rPr>
          <w:rFonts w:ascii="Times New Roman" w:hAnsi="Times New Roman"/>
          <w:sz w:val="28"/>
          <w:szCs w:val="28"/>
        </w:rPr>
        <w:t>актами</w:t>
      </w:r>
      <w:r w:rsidR="002563D7">
        <w:rPr>
          <w:rFonts w:ascii="Times New Roman" w:hAnsi="Times New Roman"/>
          <w:sz w:val="28"/>
          <w:szCs w:val="28"/>
        </w:rPr>
        <w:t xml:space="preserve"> </w:t>
      </w:r>
      <w:r w:rsidR="00C81A99" w:rsidRPr="002563D7">
        <w:rPr>
          <w:rFonts w:ascii="Times New Roman" w:hAnsi="Times New Roman"/>
          <w:sz w:val="28"/>
          <w:szCs w:val="28"/>
        </w:rPr>
        <w:t>документами Организации;</w:t>
      </w:r>
    </w:p>
    <w:p w:rsidR="002563D7" w:rsidRPr="002563D7" w:rsidRDefault="00DF0CFC" w:rsidP="00DF0CFC">
      <w:pPr>
        <w:pStyle w:val="a3"/>
        <w:ind w:left="1429"/>
        <w:jc w:val="both"/>
        <w:rPr>
          <w:rFonts w:ascii="Times New Roman" w:hAnsi="Times New Roman"/>
          <w:sz w:val="28"/>
          <w:szCs w:val="28"/>
        </w:rPr>
      </w:pPr>
      <w:r>
        <w:rPr>
          <w:rFonts w:ascii="Times New Roman" w:hAnsi="Times New Roman"/>
          <w:sz w:val="28"/>
          <w:szCs w:val="28"/>
        </w:rPr>
        <w:t xml:space="preserve">- </w:t>
      </w:r>
      <w:r w:rsidR="00C81A99" w:rsidRPr="00C81A99">
        <w:rPr>
          <w:rFonts w:ascii="Times New Roman" w:hAnsi="Times New Roman"/>
          <w:sz w:val="28"/>
          <w:szCs w:val="28"/>
        </w:rPr>
        <w:t>дополнительными</w:t>
      </w:r>
      <w:r w:rsidR="00C81A99" w:rsidRPr="00C81A99">
        <w:rPr>
          <w:rFonts w:ascii="Times New Roman" w:hAnsi="Times New Roman"/>
          <w:sz w:val="28"/>
          <w:szCs w:val="28"/>
        </w:rPr>
        <w:tab/>
        <w:t>образовательными</w:t>
      </w:r>
      <w:r w:rsidR="00C81A99" w:rsidRPr="00C81A99">
        <w:rPr>
          <w:rFonts w:ascii="Times New Roman" w:hAnsi="Times New Roman"/>
          <w:sz w:val="28"/>
          <w:szCs w:val="28"/>
        </w:rPr>
        <w:tab/>
        <w:t>программами</w:t>
      </w:r>
      <w:r w:rsidR="002563D7">
        <w:rPr>
          <w:rFonts w:ascii="Times New Roman" w:hAnsi="Times New Roman"/>
          <w:sz w:val="28"/>
          <w:szCs w:val="28"/>
        </w:rPr>
        <w:t xml:space="preserve"> </w:t>
      </w:r>
      <w:r w:rsidR="00C81A99" w:rsidRPr="00C81A99">
        <w:rPr>
          <w:rFonts w:ascii="Times New Roman" w:hAnsi="Times New Roman"/>
          <w:sz w:val="28"/>
          <w:szCs w:val="28"/>
        </w:rPr>
        <w:t>спортивной</w:t>
      </w:r>
      <w:r w:rsidR="002563D7">
        <w:rPr>
          <w:rFonts w:ascii="Times New Roman" w:hAnsi="Times New Roman"/>
          <w:sz w:val="28"/>
          <w:szCs w:val="28"/>
        </w:rPr>
        <w:t xml:space="preserve"> </w:t>
      </w:r>
      <w:r w:rsidR="00C81A99" w:rsidRPr="002563D7">
        <w:rPr>
          <w:rFonts w:ascii="Times New Roman" w:hAnsi="Times New Roman"/>
          <w:sz w:val="28"/>
          <w:szCs w:val="28"/>
        </w:rPr>
        <w:t>подготовки по видам спорта, реализуемыми в Организации (далее — ДОПСП)</w:t>
      </w:r>
      <w:r w:rsidR="002563D7">
        <w:rPr>
          <w:rFonts w:ascii="Times New Roman" w:hAnsi="Times New Roman"/>
          <w:sz w:val="28"/>
          <w:szCs w:val="28"/>
        </w:rPr>
        <w:t>.</w:t>
      </w:r>
    </w:p>
    <w:p w:rsidR="002563D7" w:rsidRPr="00FB525A" w:rsidRDefault="002563D7" w:rsidP="00DF0CFC">
      <w:pPr>
        <w:pStyle w:val="a3"/>
        <w:numPr>
          <w:ilvl w:val="1"/>
          <w:numId w:val="10"/>
        </w:numPr>
        <w:spacing w:after="0" w:line="240" w:lineRule="auto"/>
        <w:ind w:firstLine="349"/>
        <w:jc w:val="both"/>
        <w:rPr>
          <w:rFonts w:ascii="Times New Roman" w:hAnsi="Times New Roman"/>
          <w:sz w:val="28"/>
          <w:szCs w:val="28"/>
        </w:rPr>
      </w:pPr>
      <w:r w:rsidRPr="00FB525A">
        <w:rPr>
          <w:rFonts w:ascii="Times New Roman" w:hAnsi="Times New Roman"/>
          <w:sz w:val="28"/>
          <w:szCs w:val="28"/>
        </w:rPr>
        <w:t>При приёме поступающих требования к уровню их образования не предъявляются.</w:t>
      </w:r>
    </w:p>
    <w:p w:rsidR="002563D7" w:rsidRPr="00FB525A" w:rsidRDefault="002563D7" w:rsidP="00F069C3">
      <w:pPr>
        <w:pStyle w:val="a3"/>
        <w:numPr>
          <w:ilvl w:val="1"/>
          <w:numId w:val="10"/>
        </w:numPr>
        <w:spacing w:after="0" w:line="240" w:lineRule="auto"/>
        <w:ind w:left="0" w:firstLine="709"/>
        <w:jc w:val="both"/>
        <w:rPr>
          <w:rFonts w:ascii="Times New Roman" w:hAnsi="Times New Roman"/>
          <w:sz w:val="28"/>
          <w:szCs w:val="28"/>
        </w:rPr>
      </w:pPr>
      <w:r w:rsidRPr="00FB525A">
        <w:rPr>
          <w:rFonts w:ascii="Times New Roman" w:hAnsi="Times New Roman"/>
          <w:sz w:val="28"/>
          <w:szCs w:val="28"/>
        </w:rPr>
        <w:t xml:space="preserve"> Приём поступающих осуществляется на основании результатов индивидуального отбора, который заключается в выявлении у поступающих физических, психологических способностей и (или) двигательных умений, необходимых для освоения соответствующих программ спортивной подготовки. </w:t>
      </w:r>
    </w:p>
    <w:p w:rsidR="002563D7" w:rsidRPr="00FB525A" w:rsidRDefault="002563D7" w:rsidP="00F069C3">
      <w:pPr>
        <w:pStyle w:val="a3"/>
        <w:numPr>
          <w:ilvl w:val="1"/>
          <w:numId w:val="10"/>
        </w:numPr>
        <w:spacing w:after="0" w:line="240" w:lineRule="auto"/>
        <w:ind w:left="0" w:firstLine="709"/>
        <w:jc w:val="both"/>
        <w:rPr>
          <w:rFonts w:ascii="Times New Roman" w:hAnsi="Times New Roman"/>
          <w:sz w:val="28"/>
          <w:szCs w:val="28"/>
        </w:rPr>
      </w:pPr>
      <w:r w:rsidRPr="00FB525A">
        <w:rPr>
          <w:rFonts w:ascii="Times New Roman" w:hAnsi="Times New Roman"/>
          <w:sz w:val="28"/>
          <w:szCs w:val="28"/>
        </w:rPr>
        <w:t xml:space="preserve"> В целях организации приёма и проведения индивидуального отбора поступающих в Учреждении создаются приёмная (не менее 5 человек) и апелляционная (не менее 3 человек) комиссии. Составы данных комиссий утверждаются распорядительным актом Учреждения.</w:t>
      </w:r>
    </w:p>
    <w:p w:rsidR="002563D7" w:rsidRPr="00FB525A" w:rsidRDefault="002563D7" w:rsidP="00DF0CFC">
      <w:pPr>
        <w:pStyle w:val="a3"/>
        <w:spacing w:after="0" w:line="240" w:lineRule="auto"/>
        <w:ind w:left="0" w:firstLine="709"/>
        <w:jc w:val="both"/>
        <w:rPr>
          <w:rFonts w:ascii="Times New Roman" w:hAnsi="Times New Roman"/>
          <w:sz w:val="28"/>
          <w:szCs w:val="28"/>
        </w:rPr>
      </w:pPr>
      <w:r w:rsidRPr="00FB525A">
        <w:rPr>
          <w:rFonts w:ascii="Times New Roman" w:hAnsi="Times New Roman"/>
          <w:sz w:val="28"/>
          <w:szCs w:val="28"/>
        </w:rPr>
        <w:t xml:space="preserve">Приёмная и апелляционные комиссии формируются из числа тренерского- инструкторского состава, других специалистов Учреждения, участвующих в </w:t>
      </w:r>
      <w:r w:rsidRPr="00FB525A">
        <w:rPr>
          <w:rFonts w:ascii="Times New Roman" w:hAnsi="Times New Roman"/>
          <w:sz w:val="28"/>
          <w:szCs w:val="28"/>
        </w:rPr>
        <w:lastRenderedPageBreak/>
        <w:t xml:space="preserve">реализации программ спортивной подготовки. Апелляционная комиссия формируется из числа работников Учреждения, не входящих в состав приёмной комиссии. Секретарь приёмной и апелляционной комиссий может не входить в состав указанных комиссий. </w:t>
      </w:r>
    </w:p>
    <w:p w:rsidR="00C81A99" w:rsidRDefault="002563D7" w:rsidP="00DF0CFC">
      <w:pPr>
        <w:pStyle w:val="a3"/>
        <w:spacing w:after="0" w:line="240" w:lineRule="auto"/>
        <w:ind w:left="0" w:firstLine="709"/>
        <w:jc w:val="both"/>
        <w:rPr>
          <w:rFonts w:ascii="Times New Roman" w:hAnsi="Times New Roman"/>
          <w:sz w:val="28"/>
          <w:szCs w:val="28"/>
        </w:rPr>
      </w:pPr>
      <w:r w:rsidRPr="00FB525A">
        <w:rPr>
          <w:rFonts w:ascii="Times New Roman" w:hAnsi="Times New Roman"/>
          <w:sz w:val="28"/>
          <w:szCs w:val="28"/>
        </w:rPr>
        <w:t>Организацию работы приёмной и апелляционной комиссии, организацию личного приёма руководителем Учреждения совершеннолетних поступающих, а также законных представителей несовершеннолетних поступающих осуществляет секретарь приемной комиссии.</w:t>
      </w:r>
    </w:p>
    <w:p w:rsidR="002563D7" w:rsidRPr="00FB525A" w:rsidRDefault="002563D7" w:rsidP="00DF0CFC">
      <w:pPr>
        <w:pStyle w:val="a3"/>
        <w:numPr>
          <w:ilvl w:val="1"/>
          <w:numId w:val="10"/>
        </w:numPr>
        <w:spacing w:after="0" w:line="240" w:lineRule="auto"/>
        <w:ind w:left="0" w:firstLine="709"/>
        <w:jc w:val="both"/>
        <w:rPr>
          <w:rFonts w:ascii="Times New Roman" w:hAnsi="Times New Roman"/>
          <w:sz w:val="28"/>
          <w:szCs w:val="28"/>
        </w:rPr>
      </w:pPr>
      <w:r w:rsidRPr="00FB525A">
        <w:rPr>
          <w:rFonts w:ascii="Times New Roman" w:hAnsi="Times New Roman"/>
          <w:sz w:val="28"/>
          <w:szCs w:val="28"/>
        </w:rPr>
        <w:t>При приёме поступающих руководитель Учреждения обеспечивает соблюдение прав поступающих, прав законных представителей несовершеннолетних поступающих, установленных законодательством Российской Федерации, гласность и открытость работы приёмной и апелляционной комиссии, объективность оценки способностей поступающих.</w:t>
      </w:r>
    </w:p>
    <w:p w:rsidR="002563D7" w:rsidRPr="00FB525A" w:rsidRDefault="002563D7" w:rsidP="00F069C3">
      <w:pPr>
        <w:spacing w:after="0" w:line="240" w:lineRule="auto"/>
        <w:ind w:firstLine="709"/>
        <w:jc w:val="both"/>
        <w:rPr>
          <w:rFonts w:ascii="Times New Roman" w:hAnsi="Times New Roman"/>
          <w:sz w:val="28"/>
          <w:szCs w:val="28"/>
        </w:rPr>
      </w:pPr>
      <w:r>
        <w:rPr>
          <w:rFonts w:ascii="Times New Roman" w:hAnsi="Times New Roman"/>
          <w:sz w:val="28"/>
          <w:szCs w:val="28"/>
        </w:rPr>
        <w:t>1.7</w:t>
      </w:r>
      <w:r w:rsidRPr="00FB525A">
        <w:rPr>
          <w:rFonts w:ascii="Times New Roman" w:hAnsi="Times New Roman"/>
          <w:sz w:val="28"/>
          <w:szCs w:val="28"/>
        </w:rPr>
        <w:t xml:space="preserve">. Не позднее чем за месяц до начала приёма документов Учреждение на своем информационном стенде и официальном сайте Учреждения в информационно-телекоммуникационной сети Интернет размещает следующую информацию и документы с целью ознакомления с ними поступающих, а также законных представителей несовершеннолетних поступающих: </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копию устава Учреждения; </w:t>
      </w:r>
    </w:p>
    <w:p w:rsidR="002563D7" w:rsidRPr="00FB525A" w:rsidRDefault="002563D7" w:rsidP="00F069C3">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Pr="00FB525A">
        <w:rPr>
          <w:rFonts w:ascii="Times New Roman" w:hAnsi="Times New Roman"/>
          <w:sz w:val="28"/>
          <w:szCs w:val="28"/>
        </w:rPr>
        <w:t xml:space="preserve">локальные нормативные акты, регламентирующие реализацию программ спортивной подготовки; </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расписание работы приёмной и апелляционной комиссий; </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количество бюджетных мест по каждой реализуемой в Учреждении программе спортивной подготовки, а также количество вакантных мест для приёма поступающих; </w:t>
      </w:r>
    </w:p>
    <w:p w:rsidR="002563D7" w:rsidRPr="00FB525A" w:rsidRDefault="002563D7" w:rsidP="00F069C3">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Pr="00FB525A">
        <w:rPr>
          <w:rFonts w:ascii="Times New Roman" w:hAnsi="Times New Roman"/>
          <w:sz w:val="28"/>
          <w:szCs w:val="28"/>
        </w:rPr>
        <w:t xml:space="preserve">- сроки приёма документов, необходимых для зачисления в Учреждение; </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требования, предъявляемые к уровню физических (двигательных) способностей и к психологическим качествам поступающих; </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условия и особенности проведения отбора для лиц с ограниченными возможностями здоровья; </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правила подачи и рассмотрения апелляций по результатам отбора;</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сроки зачисления в Учреждение. </w:t>
      </w:r>
    </w:p>
    <w:p w:rsidR="002563D7" w:rsidRPr="00FB525A" w:rsidRDefault="002563D7"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1.</w:t>
      </w:r>
      <w:r>
        <w:rPr>
          <w:rFonts w:ascii="Times New Roman" w:hAnsi="Times New Roman"/>
          <w:sz w:val="28"/>
          <w:szCs w:val="28"/>
        </w:rPr>
        <w:t>8</w:t>
      </w:r>
      <w:r w:rsidRPr="00FB525A">
        <w:rPr>
          <w:rFonts w:ascii="Times New Roman" w:hAnsi="Times New Roman"/>
          <w:sz w:val="28"/>
          <w:szCs w:val="28"/>
        </w:rPr>
        <w:t xml:space="preserve">. Количество поступающих, принимаемых в Учреждение на бюджетной основе, определяется учредителем в соответствии с муниципальным заданием на оказание муниципальных услуг по спортивной подготовке. Учреждение вправе осуществлять приём поступающих сверх установленного муниципального задания на оказание муниципальных услуг на спортивную подготовку на платной основе. </w:t>
      </w:r>
    </w:p>
    <w:p w:rsidR="002563D7" w:rsidRPr="00C81A99" w:rsidRDefault="002563D7" w:rsidP="00DF0CFC">
      <w:pPr>
        <w:spacing w:after="0" w:line="240" w:lineRule="auto"/>
        <w:ind w:firstLine="709"/>
        <w:jc w:val="both"/>
        <w:rPr>
          <w:rFonts w:ascii="Times New Roman" w:hAnsi="Times New Roman"/>
          <w:sz w:val="28"/>
          <w:szCs w:val="28"/>
        </w:rPr>
        <w:sectPr w:rsidR="002563D7" w:rsidRPr="00C81A99" w:rsidSect="00DF0CFC">
          <w:pgSz w:w="11910" w:h="16840"/>
          <w:pgMar w:top="1120" w:right="849" w:bottom="280" w:left="1134" w:header="720" w:footer="720" w:gutter="0"/>
          <w:cols w:space="720"/>
        </w:sectPr>
      </w:pPr>
      <w:r w:rsidRPr="00FB525A">
        <w:rPr>
          <w:rFonts w:ascii="Times New Roman" w:hAnsi="Times New Roman"/>
          <w:sz w:val="28"/>
          <w:szCs w:val="28"/>
        </w:rPr>
        <w:t>1.</w:t>
      </w:r>
      <w:r>
        <w:rPr>
          <w:rFonts w:ascii="Times New Roman" w:hAnsi="Times New Roman"/>
          <w:sz w:val="28"/>
          <w:szCs w:val="28"/>
        </w:rPr>
        <w:t>9</w:t>
      </w:r>
      <w:r w:rsidRPr="00FB525A">
        <w:rPr>
          <w:rFonts w:ascii="Times New Roman" w:hAnsi="Times New Roman"/>
          <w:sz w:val="28"/>
          <w:szCs w:val="28"/>
        </w:rPr>
        <w:t xml:space="preserve">. Приёмная комиссия Учреждение обеспечивает функционирование специальных телефонных линий, а также раздела сайта Учреждения в информационно-телекоммуникационной сети Интернет для оперативных ответов на обращения, связанные с приемом лиц для освоения </w:t>
      </w:r>
      <w:r w:rsidR="00DF0CFC">
        <w:rPr>
          <w:rFonts w:ascii="Times New Roman" w:hAnsi="Times New Roman"/>
          <w:sz w:val="28"/>
          <w:szCs w:val="28"/>
        </w:rPr>
        <w:t>программ спортивной подготовки.</w:t>
      </w:r>
    </w:p>
    <w:p w:rsidR="00626E93" w:rsidRDefault="00DF0CFC" w:rsidP="00DF0CFC">
      <w:pPr>
        <w:pStyle w:val="11"/>
        <w:keepNext/>
        <w:keepLines/>
        <w:shd w:val="clear" w:color="auto" w:fill="auto"/>
        <w:spacing w:line="240" w:lineRule="auto"/>
        <w:jc w:val="center"/>
        <w:rPr>
          <w:b/>
          <w:sz w:val="28"/>
          <w:szCs w:val="28"/>
        </w:rPr>
      </w:pPr>
      <w:bookmarkStart w:id="1" w:name="bookmark1"/>
      <w:r>
        <w:rPr>
          <w:b/>
          <w:sz w:val="28"/>
          <w:szCs w:val="28"/>
        </w:rPr>
        <w:lastRenderedPageBreak/>
        <w:t xml:space="preserve">2. </w:t>
      </w:r>
      <w:r w:rsidR="00626E93" w:rsidRPr="00252AC7">
        <w:rPr>
          <w:b/>
          <w:sz w:val="28"/>
          <w:szCs w:val="28"/>
        </w:rPr>
        <w:t xml:space="preserve">Организация приема поступающих для освоения программы </w:t>
      </w:r>
      <w:r w:rsidR="00D657A3">
        <w:rPr>
          <w:b/>
          <w:sz w:val="28"/>
          <w:szCs w:val="28"/>
        </w:rPr>
        <w:t xml:space="preserve">                    </w:t>
      </w:r>
      <w:r w:rsidR="00626E93" w:rsidRPr="00252AC7">
        <w:rPr>
          <w:b/>
          <w:sz w:val="28"/>
          <w:szCs w:val="28"/>
        </w:rPr>
        <w:t>спортивной подготовки</w:t>
      </w:r>
      <w:bookmarkEnd w:id="1"/>
    </w:p>
    <w:p w:rsidR="00626E93" w:rsidRDefault="00626E93" w:rsidP="00BD5E16">
      <w:pPr>
        <w:pStyle w:val="11"/>
        <w:keepNext/>
        <w:keepLines/>
        <w:shd w:val="clear" w:color="auto" w:fill="auto"/>
        <w:spacing w:line="240" w:lineRule="auto"/>
        <w:jc w:val="center"/>
        <w:rPr>
          <w:b/>
          <w:sz w:val="28"/>
          <w:szCs w:val="28"/>
        </w:rPr>
      </w:pPr>
    </w:p>
    <w:p w:rsidR="00626E93" w:rsidRPr="00FB525A" w:rsidRDefault="00626E93"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2.1. Организация приёма и зачисления поступающих осуществ</w:t>
      </w:r>
      <w:r>
        <w:rPr>
          <w:rFonts w:ascii="Times New Roman" w:hAnsi="Times New Roman"/>
          <w:sz w:val="28"/>
          <w:szCs w:val="28"/>
        </w:rPr>
        <w:t xml:space="preserve">ляется приёмной комиссией МБУ </w:t>
      </w:r>
      <w:r w:rsidR="00D657A3">
        <w:rPr>
          <w:rFonts w:ascii="Times New Roman" w:hAnsi="Times New Roman"/>
          <w:sz w:val="28"/>
          <w:szCs w:val="28"/>
        </w:rPr>
        <w:t xml:space="preserve">ДО </w:t>
      </w:r>
      <w:r>
        <w:rPr>
          <w:rFonts w:ascii="Times New Roman" w:hAnsi="Times New Roman"/>
          <w:sz w:val="28"/>
          <w:szCs w:val="28"/>
        </w:rPr>
        <w:t>«Спортивная школа по шахматам</w:t>
      </w:r>
      <w:r w:rsidRPr="00FB525A">
        <w:rPr>
          <w:rFonts w:ascii="Times New Roman" w:hAnsi="Times New Roman"/>
          <w:sz w:val="28"/>
          <w:szCs w:val="28"/>
        </w:rPr>
        <w:t xml:space="preserve">» (далее – Учреждение). </w:t>
      </w:r>
    </w:p>
    <w:p w:rsidR="00626E93" w:rsidRPr="00FB525A" w:rsidRDefault="00626E93"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2.2. Учреждение самостоятельно устанавливает сроки приёма документов в соответствующем году, но не позднее чем за месяц до проведения индивидуального отбора поступающих. </w:t>
      </w:r>
    </w:p>
    <w:p w:rsidR="002563D7" w:rsidRDefault="00626E93"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2.3. Приём в Учреждение осуществляется по письменному заявлению поступающих, а в случае если они несовершеннолетние, то по письменному заявлению их родителей (законных представителей) (далее - заявление о приеме). Заявления о приёме могут подаваться одновременно в несколько физкультурно-спортивных организаций. </w:t>
      </w:r>
    </w:p>
    <w:p w:rsid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17.</w:t>
      </w:r>
      <w:r w:rsidRPr="002563D7">
        <w:rPr>
          <w:rFonts w:ascii="Times New Roman" w:hAnsi="Times New Roman"/>
          <w:sz w:val="28"/>
          <w:szCs w:val="28"/>
        </w:rPr>
        <w:tab/>
        <w:t>При подаче заявления о приеме представляются следующие документы:</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 xml:space="preserve">а) </w:t>
      </w:r>
      <w:r w:rsidR="00C90FA5" w:rsidRPr="002563D7">
        <w:rPr>
          <w:rFonts w:ascii="Times New Roman" w:hAnsi="Times New Roman"/>
          <w:sz w:val="28"/>
          <w:szCs w:val="28"/>
        </w:rPr>
        <w:t>копия документа, удостоверяющего личность поступающего</w:t>
      </w:r>
      <w:r w:rsidRPr="002563D7">
        <w:rPr>
          <w:rFonts w:ascii="Times New Roman" w:hAnsi="Times New Roman"/>
          <w:sz w:val="28"/>
          <w:szCs w:val="28"/>
        </w:rPr>
        <w:t>, или копия свидетельства о рождении поступающего;</w:t>
      </w:r>
    </w:p>
    <w:p w:rsidR="002563D7" w:rsidRPr="002563D7" w:rsidRDefault="00C90FA5" w:rsidP="00F069C3">
      <w:pPr>
        <w:spacing w:after="0" w:line="240" w:lineRule="auto"/>
        <w:ind w:firstLine="709"/>
        <w:jc w:val="both"/>
        <w:rPr>
          <w:rFonts w:ascii="Times New Roman" w:hAnsi="Times New Roman"/>
          <w:sz w:val="28"/>
          <w:szCs w:val="28"/>
        </w:rPr>
      </w:pPr>
      <w:r>
        <w:rPr>
          <w:rFonts w:ascii="Times New Roman" w:hAnsi="Times New Roman"/>
          <w:sz w:val="28"/>
          <w:szCs w:val="28"/>
        </w:rPr>
        <w:t>6) копия докум</w:t>
      </w:r>
      <w:r w:rsidR="002563D7" w:rsidRPr="002563D7">
        <w:rPr>
          <w:rFonts w:ascii="Times New Roman" w:hAnsi="Times New Roman"/>
          <w:sz w:val="28"/>
          <w:szCs w:val="28"/>
        </w:rPr>
        <w:t>ента, удостоверяющего личность родителя (законного представителя) несовершеннолетнего поступающего, и (или) документа, подтверждающего родство, установление опеки или попечительства;</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в) документ, подтверждающий родство родителя с несовершеннолетним поступающим, или об установлении опеки или попечительства законного представителя над несовершеннолетним поступающим;</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г) СНИЛС поступающего;</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д) СНИЛС</w:t>
      </w:r>
      <w:r w:rsidRPr="002563D7">
        <w:rPr>
          <w:rFonts w:ascii="Times New Roman" w:hAnsi="Times New Roman"/>
          <w:sz w:val="28"/>
          <w:szCs w:val="28"/>
        </w:rPr>
        <w:tab/>
        <w:t>родителя</w:t>
      </w:r>
      <w:r w:rsidRPr="002563D7">
        <w:rPr>
          <w:rFonts w:ascii="Times New Roman" w:hAnsi="Times New Roman"/>
          <w:sz w:val="28"/>
          <w:szCs w:val="28"/>
        </w:rPr>
        <w:tab/>
        <w:t>(законного</w:t>
      </w:r>
      <w:r w:rsidRPr="002563D7">
        <w:rPr>
          <w:rFonts w:ascii="Times New Roman" w:hAnsi="Times New Roman"/>
          <w:sz w:val="28"/>
          <w:szCs w:val="28"/>
        </w:rPr>
        <w:tab/>
        <w:t>представителя)</w:t>
      </w:r>
      <w:r w:rsidRPr="002563D7">
        <w:rPr>
          <w:rFonts w:ascii="Times New Roman" w:hAnsi="Times New Roman"/>
          <w:sz w:val="28"/>
          <w:szCs w:val="28"/>
        </w:rPr>
        <w:tab/>
        <w:t>несовершеннолетнего поступающего;</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е) медицинское заключение</w:t>
      </w:r>
      <w:r w:rsidRPr="002563D7">
        <w:rPr>
          <w:rFonts w:ascii="Times New Roman" w:hAnsi="Times New Roman"/>
          <w:sz w:val="28"/>
          <w:szCs w:val="28"/>
        </w:rPr>
        <w:tab/>
        <w:t>о допуске поступающего к прохождению спортивной подготовки;</w:t>
      </w:r>
    </w:p>
    <w:p w:rsidR="002563D7" w:rsidRPr="002563D7" w:rsidRDefault="00C90FA5" w:rsidP="00F069C3">
      <w:pPr>
        <w:spacing w:after="0" w:line="240" w:lineRule="auto"/>
        <w:ind w:firstLine="709"/>
        <w:jc w:val="both"/>
        <w:rPr>
          <w:rFonts w:ascii="Times New Roman" w:hAnsi="Times New Roman"/>
          <w:sz w:val="28"/>
          <w:szCs w:val="28"/>
        </w:rPr>
      </w:pPr>
      <w:r>
        <w:rPr>
          <w:rFonts w:ascii="Times New Roman" w:hAnsi="Times New Roman"/>
          <w:sz w:val="28"/>
          <w:szCs w:val="28"/>
        </w:rPr>
        <w:t xml:space="preserve">ж) две фотографии поступающего, </w:t>
      </w:r>
      <w:r w:rsidR="002563D7" w:rsidRPr="002563D7">
        <w:rPr>
          <w:rFonts w:ascii="Times New Roman" w:hAnsi="Times New Roman"/>
          <w:sz w:val="28"/>
          <w:szCs w:val="28"/>
        </w:rPr>
        <w:t>соответствующие</w:t>
      </w:r>
      <w:r w:rsidR="002563D7" w:rsidRPr="002563D7">
        <w:rPr>
          <w:rFonts w:ascii="Times New Roman" w:hAnsi="Times New Roman"/>
          <w:sz w:val="28"/>
          <w:szCs w:val="28"/>
        </w:rPr>
        <w:tab/>
        <w:t>возраст</w:t>
      </w:r>
      <w:r>
        <w:rPr>
          <w:rFonts w:ascii="Times New Roman" w:hAnsi="Times New Roman"/>
          <w:sz w:val="28"/>
          <w:szCs w:val="28"/>
        </w:rPr>
        <w:t xml:space="preserve">у поступающего </w:t>
      </w:r>
      <w:r w:rsidRPr="002563D7">
        <w:rPr>
          <w:rFonts w:ascii="Times New Roman" w:hAnsi="Times New Roman"/>
          <w:sz w:val="28"/>
          <w:szCs w:val="28"/>
        </w:rPr>
        <w:t>н</w:t>
      </w:r>
      <w:r>
        <w:rPr>
          <w:rFonts w:ascii="Times New Roman" w:hAnsi="Times New Roman"/>
          <w:sz w:val="28"/>
          <w:szCs w:val="28"/>
        </w:rPr>
        <w:t>а момент подачи заявления, в чёрно-белом или</w:t>
      </w:r>
      <w:r>
        <w:rPr>
          <w:rFonts w:ascii="Times New Roman" w:hAnsi="Times New Roman"/>
          <w:sz w:val="28"/>
          <w:szCs w:val="28"/>
        </w:rPr>
        <w:tab/>
        <w:t xml:space="preserve">цветком </w:t>
      </w:r>
      <w:r w:rsidR="002563D7" w:rsidRPr="002563D7">
        <w:rPr>
          <w:rFonts w:ascii="Times New Roman" w:hAnsi="Times New Roman"/>
          <w:sz w:val="28"/>
          <w:szCs w:val="28"/>
        </w:rPr>
        <w:t>исполнении размером 30x40 мм или 35x4</w:t>
      </w:r>
      <w:r>
        <w:rPr>
          <w:rFonts w:ascii="Times New Roman" w:hAnsi="Times New Roman"/>
          <w:sz w:val="28"/>
          <w:szCs w:val="28"/>
        </w:rPr>
        <w:t xml:space="preserve">5 мм с чётким изображением лица </w:t>
      </w:r>
      <w:r w:rsidR="002563D7" w:rsidRPr="002563D7">
        <w:rPr>
          <w:rFonts w:ascii="Times New Roman" w:hAnsi="Times New Roman"/>
          <w:sz w:val="28"/>
          <w:szCs w:val="28"/>
        </w:rPr>
        <w:t>строго в анфас без головного убора;</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 xml:space="preserve">з) </w:t>
      </w:r>
      <w:r w:rsidR="00C90FA5" w:rsidRPr="002563D7">
        <w:rPr>
          <w:rFonts w:ascii="Times New Roman" w:hAnsi="Times New Roman"/>
          <w:sz w:val="28"/>
          <w:szCs w:val="28"/>
        </w:rPr>
        <w:t>документы о присвоении спортивного разряда (</w:t>
      </w:r>
      <w:r w:rsidRPr="002563D7">
        <w:rPr>
          <w:rFonts w:ascii="Times New Roman" w:hAnsi="Times New Roman"/>
          <w:sz w:val="28"/>
          <w:szCs w:val="28"/>
        </w:rPr>
        <w:t>звания) (при поступлении на обучение на учебно-тренировочный этап (этап спортивной специализации), этап совершенствования спортивного мастерства и этап высшего спортивного мастерства (при наличии);</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и) зачетная классификационная книжка (при наличии);</w:t>
      </w:r>
    </w:p>
    <w:p w:rsidR="002563D7" w:rsidRPr="002563D7"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 xml:space="preserve">к) справка об обучении по дополнительной образовательной программе спортивной подготовки в иной организации, реализующей дополнительные </w:t>
      </w:r>
      <w:r w:rsidR="00C90FA5" w:rsidRPr="002563D7">
        <w:rPr>
          <w:rFonts w:ascii="Times New Roman" w:hAnsi="Times New Roman"/>
          <w:sz w:val="28"/>
          <w:szCs w:val="28"/>
        </w:rPr>
        <w:t>образовательные программы спортивной подготовки, либо документ</w:t>
      </w:r>
      <w:r w:rsidRPr="002563D7">
        <w:rPr>
          <w:rFonts w:ascii="Times New Roman" w:hAnsi="Times New Roman"/>
          <w:sz w:val="28"/>
          <w:szCs w:val="28"/>
        </w:rPr>
        <w:t xml:space="preserve"> </w:t>
      </w:r>
      <w:r w:rsidR="00C90FA5" w:rsidRPr="002563D7">
        <w:rPr>
          <w:rFonts w:ascii="Times New Roman" w:hAnsi="Times New Roman"/>
          <w:sz w:val="28"/>
          <w:szCs w:val="28"/>
        </w:rPr>
        <w:t>о прохождении спортивной подготовки в иной организации, входящей</w:t>
      </w:r>
      <w:r w:rsidRPr="002563D7">
        <w:rPr>
          <w:rFonts w:ascii="Times New Roman" w:hAnsi="Times New Roman"/>
          <w:sz w:val="28"/>
          <w:szCs w:val="28"/>
        </w:rPr>
        <w:t xml:space="preserve"> в систему спортивной подготовки (при наличии);</w:t>
      </w:r>
    </w:p>
    <w:p w:rsidR="009B0F2D" w:rsidRDefault="002563D7" w:rsidP="00F069C3">
      <w:pPr>
        <w:spacing w:after="0" w:line="240" w:lineRule="auto"/>
        <w:ind w:firstLine="709"/>
        <w:jc w:val="both"/>
        <w:rPr>
          <w:rFonts w:ascii="Times New Roman" w:hAnsi="Times New Roman"/>
          <w:sz w:val="28"/>
          <w:szCs w:val="28"/>
        </w:rPr>
      </w:pPr>
      <w:r w:rsidRPr="002563D7">
        <w:rPr>
          <w:rFonts w:ascii="Times New Roman" w:hAnsi="Times New Roman"/>
          <w:sz w:val="28"/>
          <w:szCs w:val="28"/>
        </w:rPr>
        <w:t>л) документы, подтверждающие налич</w:t>
      </w:r>
      <w:r w:rsidR="009B0F2D">
        <w:rPr>
          <w:rFonts w:ascii="Times New Roman" w:hAnsi="Times New Roman"/>
          <w:sz w:val="28"/>
          <w:szCs w:val="28"/>
        </w:rPr>
        <w:t>ие у поступающего индивидуальных</w:t>
      </w:r>
      <w:r w:rsidRPr="002563D7">
        <w:rPr>
          <w:rFonts w:ascii="Times New Roman" w:hAnsi="Times New Roman"/>
          <w:sz w:val="28"/>
          <w:szCs w:val="28"/>
        </w:rPr>
        <w:t xml:space="preserve"> достижений (грамоты и (или) протоколы выступлений поступающего на </w:t>
      </w:r>
      <w:r w:rsidR="00C90FA5" w:rsidRPr="002563D7">
        <w:rPr>
          <w:rFonts w:ascii="Times New Roman" w:hAnsi="Times New Roman"/>
          <w:sz w:val="28"/>
          <w:szCs w:val="28"/>
        </w:rPr>
        <w:lastRenderedPageBreak/>
        <w:t>соревнованиях текущего</w:t>
      </w:r>
      <w:r w:rsidRPr="002563D7">
        <w:rPr>
          <w:rFonts w:ascii="Times New Roman" w:hAnsi="Times New Roman"/>
          <w:sz w:val="28"/>
          <w:szCs w:val="28"/>
        </w:rPr>
        <w:t xml:space="preserve"> </w:t>
      </w:r>
      <w:r w:rsidR="00C90FA5" w:rsidRPr="002563D7">
        <w:rPr>
          <w:rFonts w:ascii="Times New Roman" w:hAnsi="Times New Roman"/>
          <w:sz w:val="28"/>
          <w:szCs w:val="28"/>
        </w:rPr>
        <w:t>спортивного сезона</w:t>
      </w:r>
      <w:r w:rsidR="009B0F2D">
        <w:rPr>
          <w:rFonts w:ascii="Times New Roman" w:hAnsi="Times New Roman"/>
          <w:sz w:val="28"/>
          <w:szCs w:val="28"/>
        </w:rPr>
        <w:t xml:space="preserve"> раз</w:t>
      </w:r>
      <w:r w:rsidR="00C90FA5">
        <w:rPr>
          <w:rFonts w:ascii="Times New Roman" w:hAnsi="Times New Roman"/>
          <w:sz w:val="28"/>
          <w:szCs w:val="28"/>
        </w:rPr>
        <w:t>личного уровня и др.) (при наличии)</w:t>
      </w:r>
      <w:r w:rsidR="009B0F2D">
        <w:rPr>
          <w:rFonts w:ascii="Times New Roman" w:hAnsi="Times New Roman"/>
          <w:sz w:val="28"/>
          <w:szCs w:val="28"/>
        </w:rPr>
        <w:t>.</w:t>
      </w:r>
    </w:p>
    <w:p w:rsidR="00626E93" w:rsidRPr="00FB525A" w:rsidRDefault="009B0F2D" w:rsidP="00F069C3">
      <w:pPr>
        <w:spacing w:after="0" w:line="240" w:lineRule="auto"/>
        <w:ind w:firstLine="709"/>
        <w:jc w:val="both"/>
        <w:rPr>
          <w:rFonts w:ascii="Times New Roman" w:hAnsi="Times New Roman"/>
          <w:sz w:val="28"/>
          <w:szCs w:val="28"/>
        </w:rPr>
      </w:pPr>
      <w:r>
        <w:rPr>
          <w:rFonts w:ascii="Times New Roman" w:hAnsi="Times New Roman"/>
          <w:sz w:val="28"/>
          <w:szCs w:val="28"/>
        </w:rPr>
        <w:t>м)</w:t>
      </w:r>
      <w:r w:rsidR="00626E93" w:rsidRPr="00FB525A">
        <w:rPr>
          <w:rFonts w:ascii="Times New Roman" w:hAnsi="Times New Roman"/>
          <w:sz w:val="28"/>
          <w:szCs w:val="28"/>
        </w:rPr>
        <w:t xml:space="preserve"> адрес места жительства поступающего. </w:t>
      </w:r>
    </w:p>
    <w:p w:rsidR="00626E93" w:rsidRPr="00FB525A" w:rsidRDefault="00626E93"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В заявлении фиксируются факт </w:t>
      </w:r>
      <w:r w:rsidR="00D657A3" w:rsidRPr="00FB525A">
        <w:rPr>
          <w:rFonts w:ascii="Times New Roman" w:hAnsi="Times New Roman"/>
          <w:sz w:val="28"/>
          <w:szCs w:val="28"/>
        </w:rPr>
        <w:t>ознакомления,</w:t>
      </w:r>
      <w:r w:rsidRPr="00FB525A">
        <w:rPr>
          <w:rFonts w:ascii="Times New Roman" w:hAnsi="Times New Roman"/>
          <w:sz w:val="28"/>
          <w:szCs w:val="28"/>
        </w:rPr>
        <w:t xml:space="preserve"> поступающего или законных представителей несовершеннолетнего поступающего с Уставом Учреждения и её локальными нормативными актами, а также согласие на участие в процедуре индивидуального отбора поступающего. </w:t>
      </w:r>
    </w:p>
    <w:p w:rsidR="00626E93" w:rsidRPr="00FB525A" w:rsidRDefault="00626E93" w:rsidP="00F069C3">
      <w:pPr>
        <w:pStyle w:val="a6"/>
        <w:shd w:val="clear" w:color="auto" w:fill="auto"/>
        <w:tabs>
          <w:tab w:val="left" w:pos="404"/>
        </w:tabs>
        <w:spacing w:line="240" w:lineRule="auto"/>
        <w:ind w:left="20" w:firstLine="709"/>
        <w:jc w:val="both"/>
        <w:rPr>
          <w:sz w:val="28"/>
          <w:szCs w:val="28"/>
        </w:rPr>
      </w:pPr>
      <w:r w:rsidRPr="00FB525A">
        <w:rPr>
          <w:sz w:val="28"/>
          <w:szCs w:val="28"/>
        </w:rPr>
        <w:t>2.</w:t>
      </w:r>
      <w:r w:rsidR="00897AD2">
        <w:rPr>
          <w:sz w:val="28"/>
          <w:szCs w:val="28"/>
        </w:rPr>
        <w:t>4</w:t>
      </w:r>
      <w:r w:rsidRPr="00FB525A">
        <w:rPr>
          <w:sz w:val="28"/>
          <w:szCs w:val="28"/>
        </w:rPr>
        <w:t>. При приеме поступающих, требования к уровню их образования не предъявляются.</w:t>
      </w:r>
    </w:p>
    <w:p w:rsidR="00626E93" w:rsidRDefault="00626E93" w:rsidP="00F069C3">
      <w:pPr>
        <w:pStyle w:val="a6"/>
        <w:shd w:val="clear" w:color="auto" w:fill="auto"/>
        <w:tabs>
          <w:tab w:val="left" w:pos="9231"/>
        </w:tabs>
        <w:spacing w:line="240" w:lineRule="auto"/>
        <w:ind w:left="20" w:right="-16" w:firstLine="709"/>
        <w:jc w:val="both"/>
        <w:rPr>
          <w:sz w:val="28"/>
          <w:szCs w:val="28"/>
        </w:rPr>
      </w:pPr>
      <w:r w:rsidRPr="00FB525A">
        <w:rPr>
          <w:sz w:val="28"/>
          <w:szCs w:val="28"/>
        </w:rPr>
        <w:t>2.</w:t>
      </w:r>
      <w:r w:rsidR="00897AD2">
        <w:rPr>
          <w:sz w:val="28"/>
          <w:szCs w:val="28"/>
        </w:rPr>
        <w:t>5</w:t>
      </w:r>
      <w:r w:rsidRPr="00FB525A">
        <w:rPr>
          <w:sz w:val="28"/>
          <w:szCs w:val="28"/>
        </w:rPr>
        <w:t>. При приеме посту</w:t>
      </w:r>
      <w:r>
        <w:rPr>
          <w:sz w:val="28"/>
          <w:szCs w:val="28"/>
        </w:rPr>
        <w:t xml:space="preserve">пающего директор МБУ </w:t>
      </w:r>
      <w:r w:rsidR="00CE1C5B">
        <w:rPr>
          <w:sz w:val="28"/>
          <w:szCs w:val="28"/>
        </w:rPr>
        <w:t xml:space="preserve">ДО </w:t>
      </w:r>
      <w:r>
        <w:rPr>
          <w:sz w:val="28"/>
          <w:szCs w:val="28"/>
        </w:rPr>
        <w:t>«СШ по шахматам</w:t>
      </w:r>
      <w:r w:rsidRPr="00FB525A">
        <w:rPr>
          <w:sz w:val="28"/>
          <w:szCs w:val="28"/>
        </w:rPr>
        <w:t>» обеспечивает соблюдение прав поступающих, их законных представителей, установленных законодательством Российской Федерации, гласность и открытость работы приемной и апелляционной комиссий, объективность оценки способностей и склонностей поступающих.</w:t>
      </w:r>
    </w:p>
    <w:p w:rsidR="00626E93" w:rsidRDefault="00626E93" w:rsidP="00F069C3">
      <w:pPr>
        <w:pStyle w:val="a6"/>
        <w:shd w:val="clear" w:color="auto" w:fill="auto"/>
        <w:tabs>
          <w:tab w:val="left" w:pos="528"/>
        </w:tabs>
        <w:spacing w:line="240" w:lineRule="auto"/>
        <w:ind w:right="20" w:firstLine="709"/>
        <w:jc w:val="both"/>
        <w:rPr>
          <w:sz w:val="28"/>
          <w:szCs w:val="28"/>
        </w:rPr>
      </w:pPr>
      <w:r>
        <w:rPr>
          <w:sz w:val="28"/>
          <w:szCs w:val="28"/>
        </w:rPr>
        <w:t>2.</w:t>
      </w:r>
      <w:r w:rsidR="00897AD2">
        <w:rPr>
          <w:sz w:val="28"/>
          <w:szCs w:val="28"/>
        </w:rPr>
        <w:t>6</w:t>
      </w:r>
      <w:r>
        <w:rPr>
          <w:sz w:val="28"/>
          <w:szCs w:val="28"/>
        </w:rPr>
        <w:t xml:space="preserve">. </w:t>
      </w:r>
      <w:r w:rsidRPr="00E6325C">
        <w:rPr>
          <w:sz w:val="28"/>
          <w:szCs w:val="28"/>
        </w:rPr>
        <w:t xml:space="preserve">Количество принимаемых в </w:t>
      </w:r>
      <w:r>
        <w:rPr>
          <w:sz w:val="28"/>
          <w:szCs w:val="28"/>
        </w:rPr>
        <w:t xml:space="preserve">МБУ </w:t>
      </w:r>
      <w:r w:rsidR="00CE1C5B">
        <w:rPr>
          <w:sz w:val="28"/>
          <w:szCs w:val="28"/>
        </w:rPr>
        <w:t xml:space="preserve">ДО </w:t>
      </w:r>
      <w:r>
        <w:rPr>
          <w:sz w:val="28"/>
          <w:szCs w:val="28"/>
        </w:rPr>
        <w:t>«СШ по шахматам»</w:t>
      </w:r>
      <w:r w:rsidRPr="00E6325C">
        <w:rPr>
          <w:sz w:val="28"/>
          <w:szCs w:val="28"/>
        </w:rPr>
        <w:t xml:space="preserve"> определяется Учредителем в соответствии с муниципальным заданием на оказание муниципальных услуг по каждому этапу спортивной подготовки. </w:t>
      </w:r>
      <w:r>
        <w:rPr>
          <w:sz w:val="28"/>
          <w:szCs w:val="28"/>
        </w:rPr>
        <w:t xml:space="preserve">МБУ </w:t>
      </w:r>
      <w:r w:rsidR="00CE1C5B">
        <w:rPr>
          <w:sz w:val="28"/>
          <w:szCs w:val="28"/>
        </w:rPr>
        <w:t xml:space="preserve">ДО </w:t>
      </w:r>
      <w:r>
        <w:rPr>
          <w:sz w:val="28"/>
          <w:szCs w:val="28"/>
        </w:rPr>
        <w:t>«СШ по шахматам»</w:t>
      </w:r>
      <w:r w:rsidRPr="00E6325C">
        <w:rPr>
          <w:sz w:val="28"/>
          <w:szCs w:val="28"/>
        </w:rPr>
        <w:t xml:space="preserve"> вправе осуществлять прием поступающих для освоения программ спортивной подготовки сверх установленного муниципального задания на оказание муниципальных услуг на спортивную подготовку на платной основе.</w:t>
      </w:r>
    </w:p>
    <w:p w:rsidR="00626E93" w:rsidRPr="00FB525A" w:rsidRDefault="00626E93" w:rsidP="00F069C3">
      <w:pPr>
        <w:pStyle w:val="a6"/>
        <w:shd w:val="clear" w:color="auto" w:fill="auto"/>
        <w:spacing w:line="240" w:lineRule="auto"/>
        <w:ind w:right="20" w:firstLine="709"/>
        <w:jc w:val="both"/>
        <w:rPr>
          <w:sz w:val="28"/>
          <w:szCs w:val="28"/>
        </w:rPr>
      </w:pPr>
      <w:r>
        <w:rPr>
          <w:sz w:val="28"/>
          <w:szCs w:val="28"/>
        </w:rPr>
        <w:t>2.</w:t>
      </w:r>
      <w:r w:rsidR="00897AD2">
        <w:rPr>
          <w:sz w:val="28"/>
          <w:szCs w:val="28"/>
        </w:rPr>
        <w:t>7</w:t>
      </w:r>
      <w:r>
        <w:rPr>
          <w:sz w:val="28"/>
          <w:szCs w:val="28"/>
        </w:rPr>
        <w:t xml:space="preserve">. На </w:t>
      </w:r>
      <w:r w:rsidRPr="00E6325C">
        <w:rPr>
          <w:sz w:val="28"/>
          <w:szCs w:val="28"/>
        </w:rPr>
        <w:t xml:space="preserve">каждого поступающего заводится личное дело, в котором хранятся все сданные документы и материалы результатов индивидуального отбора. </w:t>
      </w:r>
      <w:r>
        <w:rPr>
          <w:sz w:val="28"/>
          <w:szCs w:val="28"/>
        </w:rPr>
        <w:t xml:space="preserve">Хранение личных дел спортсменов после их выпуска или отчисления в учреждении не предусмотрено. </w:t>
      </w:r>
    </w:p>
    <w:p w:rsidR="00626E93" w:rsidRPr="00FB525A"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2.</w:t>
      </w:r>
      <w:r w:rsidR="00897AD2">
        <w:rPr>
          <w:rFonts w:ascii="Times New Roman" w:hAnsi="Times New Roman"/>
          <w:sz w:val="28"/>
          <w:szCs w:val="28"/>
        </w:rPr>
        <w:t>8</w:t>
      </w:r>
      <w:r w:rsidRPr="00E12463">
        <w:rPr>
          <w:rFonts w:ascii="Times New Roman" w:hAnsi="Times New Roman"/>
          <w:sz w:val="28"/>
          <w:szCs w:val="28"/>
        </w:rPr>
        <w:t xml:space="preserve">. </w:t>
      </w:r>
      <w:r w:rsidRPr="00E12463">
        <w:rPr>
          <w:sz w:val="28"/>
          <w:szCs w:val="28"/>
        </w:rPr>
        <w:t xml:space="preserve"> </w:t>
      </w:r>
      <w:r w:rsidRPr="00E12463">
        <w:rPr>
          <w:rFonts w:ascii="Times New Roman" w:hAnsi="Times New Roman"/>
          <w:sz w:val="28"/>
          <w:szCs w:val="28"/>
        </w:rPr>
        <w:t>Основанием</w:t>
      </w:r>
      <w:r w:rsidRPr="00FB525A">
        <w:rPr>
          <w:rFonts w:ascii="Times New Roman" w:hAnsi="Times New Roman"/>
          <w:sz w:val="28"/>
          <w:szCs w:val="28"/>
        </w:rPr>
        <w:t xml:space="preserve"> для отказа в приёме в Учреждение является: </w:t>
      </w:r>
    </w:p>
    <w:p w:rsidR="00626E93" w:rsidRPr="00FB525A" w:rsidRDefault="00626E93"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отсутствие свободных мест на отделениях; </w:t>
      </w:r>
    </w:p>
    <w:p w:rsidR="00626E93" w:rsidRPr="00FB525A" w:rsidRDefault="00DF0CFC" w:rsidP="00F069C3">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626E93" w:rsidRPr="00FB525A">
        <w:rPr>
          <w:rFonts w:ascii="Times New Roman" w:hAnsi="Times New Roman"/>
          <w:sz w:val="28"/>
          <w:szCs w:val="28"/>
        </w:rPr>
        <w:t xml:space="preserve">отрицательные результаты индивидуального отбора или неявка поступающего для прохождения индивидуального отбора в Учреждение; </w:t>
      </w:r>
    </w:p>
    <w:p w:rsidR="00626E93" w:rsidRPr="00FB525A" w:rsidRDefault="00626E93"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 xml:space="preserve">- медицинские противопоказания по выбранному виду спорта. </w:t>
      </w:r>
    </w:p>
    <w:p w:rsidR="00897AD2" w:rsidRDefault="00626E93" w:rsidP="00F069C3">
      <w:pPr>
        <w:spacing w:after="0" w:line="240" w:lineRule="auto"/>
        <w:ind w:firstLine="709"/>
        <w:jc w:val="both"/>
        <w:rPr>
          <w:rFonts w:ascii="Times New Roman" w:hAnsi="Times New Roman"/>
          <w:sz w:val="28"/>
          <w:szCs w:val="28"/>
        </w:rPr>
      </w:pPr>
      <w:r w:rsidRPr="00FB525A">
        <w:rPr>
          <w:rFonts w:ascii="Times New Roman" w:hAnsi="Times New Roman"/>
          <w:sz w:val="28"/>
          <w:szCs w:val="28"/>
        </w:rPr>
        <w:t>Перечень оснований для отказа в приёме в Уч</w:t>
      </w:r>
      <w:r w:rsidR="00897AD2">
        <w:rPr>
          <w:rFonts w:ascii="Times New Roman" w:hAnsi="Times New Roman"/>
          <w:sz w:val="28"/>
          <w:szCs w:val="28"/>
        </w:rPr>
        <w:t>реждение является исчерпывающим.</w:t>
      </w:r>
    </w:p>
    <w:p w:rsidR="00897AD2" w:rsidRPr="00897AD2" w:rsidRDefault="00626E93" w:rsidP="00897AD2">
      <w:pPr>
        <w:spacing w:after="0" w:line="240" w:lineRule="auto"/>
        <w:jc w:val="both"/>
        <w:rPr>
          <w:rFonts w:ascii="Times New Roman" w:hAnsi="Times New Roman"/>
          <w:b/>
          <w:sz w:val="28"/>
          <w:szCs w:val="28"/>
        </w:rPr>
      </w:pPr>
      <w:r w:rsidRPr="00FB525A">
        <w:rPr>
          <w:rFonts w:ascii="Times New Roman" w:hAnsi="Times New Roman"/>
          <w:b/>
          <w:sz w:val="28"/>
          <w:szCs w:val="28"/>
        </w:rPr>
        <w:t xml:space="preserve"> </w:t>
      </w:r>
    </w:p>
    <w:p w:rsidR="00626E93" w:rsidRPr="00252AC7" w:rsidRDefault="00626E93" w:rsidP="00897AD2">
      <w:pPr>
        <w:pStyle w:val="11"/>
        <w:keepNext/>
        <w:keepLines/>
        <w:shd w:val="clear" w:color="auto" w:fill="auto"/>
        <w:spacing w:line="240" w:lineRule="auto"/>
        <w:ind w:left="2760"/>
        <w:jc w:val="both"/>
        <w:rPr>
          <w:b/>
          <w:sz w:val="28"/>
          <w:szCs w:val="28"/>
        </w:rPr>
      </w:pPr>
      <w:r w:rsidRPr="00252AC7">
        <w:rPr>
          <w:b/>
          <w:sz w:val="28"/>
          <w:szCs w:val="28"/>
        </w:rPr>
        <w:t xml:space="preserve">3. </w:t>
      </w:r>
      <w:bookmarkStart w:id="2" w:name="bookmark2"/>
      <w:r w:rsidRPr="00252AC7">
        <w:rPr>
          <w:b/>
          <w:sz w:val="28"/>
          <w:szCs w:val="28"/>
        </w:rPr>
        <w:t>Подача и рассмотрение апелляции</w:t>
      </w:r>
      <w:bookmarkEnd w:id="2"/>
    </w:p>
    <w:p w:rsidR="00626E93" w:rsidRPr="00252AC7" w:rsidRDefault="00626E93" w:rsidP="00BD5E16">
      <w:pPr>
        <w:pStyle w:val="11"/>
        <w:keepNext/>
        <w:keepLines/>
        <w:shd w:val="clear" w:color="auto" w:fill="auto"/>
        <w:spacing w:line="240" w:lineRule="auto"/>
        <w:ind w:left="2760"/>
        <w:jc w:val="both"/>
        <w:rPr>
          <w:b/>
          <w:sz w:val="28"/>
          <w:szCs w:val="28"/>
        </w:rPr>
      </w:pPr>
    </w:p>
    <w:p w:rsidR="00626E93" w:rsidRPr="00E6325C" w:rsidRDefault="00626E93" w:rsidP="00F069C3">
      <w:pPr>
        <w:pStyle w:val="a6"/>
        <w:shd w:val="clear" w:color="auto" w:fill="auto"/>
        <w:tabs>
          <w:tab w:val="left" w:pos="398"/>
        </w:tabs>
        <w:spacing w:line="240" w:lineRule="auto"/>
        <w:ind w:right="20" w:firstLine="709"/>
        <w:jc w:val="both"/>
        <w:rPr>
          <w:sz w:val="28"/>
          <w:szCs w:val="28"/>
        </w:rPr>
      </w:pPr>
      <w:r>
        <w:rPr>
          <w:sz w:val="28"/>
          <w:szCs w:val="28"/>
        </w:rPr>
        <w:t xml:space="preserve">3.1. </w:t>
      </w:r>
      <w:r w:rsidRPr="00E6325C">
        <w:rPr>
          <w:sz w:val="28"/>
          <w:szCs w:val="28"/>
        </w:rPr>
        <w:t xml:space="preserve">Совершеннолетние, поступающие в </w:t>
      </w:r>
      <w:r>
        <w:rPr>
          <w:sz w:val="28"/>
          <w:szCs w:val="28"/>
        </w:rPr>
        <w:t xml:space="preserve">МБУ </w:t>
      </w:r>
      <w:r w:rsidR="00CE1C5B">
        <w:rPr>
          <w:sz w:val="28"/>
          <w:szCs w:val="28"/>
        </w:rPr>
        <w:t xml:space="preserve">ДО </w:t>
      </w:r>
      <w:r>
        <w:rPr>
          <w:sz w:val="28"/>
          <w:szCs w:val="28"/>
        </w:rPr>
        <w:t xml:space="preserve">«СШ по шахматам» </w:t>
      </w:r>
      <w:r w:rsidRPr="00E6325C">
        <w:rPr>
          <w:sz w:val="28"/>
          <w:szCs w:val="28"/>
        </w:rPr>
        <w:t xml:space="preserve">для освоения программ спортивной подготовки, а также законные представители несовершеннолетних поступающих в </w:t>
      </w:r>
      <w:r>
        <w:rPr>
          <w:sz w:val="28"/>
          <w:szCs w:val="28"/>
        </w:rPr>
        <w:t>МБУ</w:t>
      </w:r>
      <w:r w:rsidR="00CE1C5B">
        <w:rPr>
          <w:sz w:val="28"/>
          <w:szCs w:val="28"/>
        </w:rPr>
        <w:t xml:space="preserve"> ДО</w:t>
      </w:r>
      <w:r>
        <w:rPr>
          <w:sz w:val="28"/>
          <w:szCs w:val="28"/>
        </w:rPr>
        <w:t xml:space="preserve"> «СШ по шахматам»</w:t>
      </w:r>
      <w:r w:rsidRPr="00E6325C">
        <w:rPr>
          <w:sz w:val="28"/>
          <w:szCs w:val="28"/>
        </w:rPr>
        <w:t xml:space="preserve"> вправе подать письменное заявление об апелляции по процедуре проведения </w:t>
      </w:r>
      <w:r>
        <w:rPr>
          <w:sz w:val="28"/>
          <w:szCs w:val="28"/>
        </w:rPr>
        <w:t xml:space="preserve">индивидуального отбора (далее - </w:t>
      </w:r>
      <w:r w:rsidRPr="00E6325C">
        <w:rPr>
          <w:sz w:val="28"/>
          <w:szCs w:val="28"/>
        </w:rPr>
        <w:t>апелляция) в апелляционную комиссию не позднее следующего рабочего дня после объявления результатов индивидуального отбора.</w:t>
      </w:r>
    </w:p>
    <w:p w:rsidR="00626E93" w:rsidRPr="00E6325C" w:rsidRDefault="00626E93" w:rsidP="00F069C3">
      <w:pPr>
        <w:pStyle w:val="a6"/>
        <w:shd w:val="clear" w:color="auto" w:fill="auto"/>
        <w:tabs>
          <w:tab w:val="left" w:pos="403"/>
        </w:tabs>
        <w:spacing w:line="240" w:lineRule="auto"/>
        <w:ind w:right="20" w:firstLine="709"/>
        <w:jc w:val="both"/>
        <w:rPr>
          <w:sz w:val="28"/>
          <w:szCs w:val="28"/>
        </w:rPr>
      </w:pPr>
      <w:r>
        <w:rPr>
          <w:sz w:val="28"/>
          <w:szCs w:val="28"/>
        </w:rPr>
        <w:t xml:space="preserve">3.2. </w:t>
      </w:r>
      <w:r w:rsidRPr="00E6325C">
        <w:rPr>
          <w:sz w:val="28"/>
          <w:szCs w:val="28"/>
        </w:rPr>
        <w:t xml:space="preserve">Апелляция рассматривается не позднее одного рабочего дня со дня ее подачи на заседании апелляционной комиссии, на которое приглашаются поступающие для освоения программ спортивной подготовки либо законные представители несовершеннолетних поступающих. Для рассмотрения апелляции </w:t>
      </w:r>
      <w:r w:rsidRPr="00E6325C">
        <w:rPr>
          <w:sz w:val="28"/>
          <w:szCs w:val="28"/>
        </w:rPr>
        <w:lastRenderedPageBreak/>
        <w:t>секретарь приемной комиссии направляет в апелляционную комиссию протоколы заседания приемной комиссии, результаты индивидуального отбора.</w:t>
      </w:r>
    </w:p>
    <w:p w:rsidR="00626E93" w:rsidRPr="001F37FF" w:rsidRDefault="00626E93" w:rsidP="00F069C3">
      <w:pPr>
        <w:spacing w:after="0" w:line="240" w:lineRule="auto"/>
        <w:ind w:firstLine="709"/>
        <w:jc w:val="both"/>
        <w:rPr>
          <w:rFonts w:ascii="Times New Roman" w:hAnsi="Times New Roman"/>
          <w:sz w:val="28"/>
          <w:szCs w:val="28"/>
        </w:rPr>
      </w:pPr>
      <w:r>
        <w:rPr>
          <w:sz w:val="28"/>
          <w:szCs w:val="28"/>
        </w:rPr>
        <w:t xml:space="preserve">3.3. </w:t>
      </w:r>
      <w:r w:rsidRPr="001F37FF">
        <w:rPr>
          <w:rFonts w:ascii="Times New Roman" w:hAnsi="Times New Roman"/>
          <w:sz w:val="28"/>
          <w:szCs w:val="28"/>
        </w:rPr>
        <w:t xml:space="preserve">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 Данное решение принимается большинством голосов членов апелляционной комиссии, участвующих в заседании, при обязательном присутствии председателя апелляционной комиссии и оформляется протоколом. При равном числе голосов председатель апелляционной комиссии обладает правом решающего голоса. Решение апелляционной комиссии доводится </w:t>
      </w:r>
      <w:r w:rsidR="00CE1C5B" w:rsidRPr="001F37FF">
        <w:rPr>
          <w:rFonts w:ascii="Times New Roman" w:hAnsi="Times New Roman"/>
          <w:sz w:val="28"/>
          <w:szCs w:val="28"/>
        </w:rPr>
        <w:t>до сведения,</w:t>
      </w:r>
      <w:r w:rsidRPr="001F37FF">
        <w:rPr>
          <w:rFonts w:ascii="Times New Roman" w:hAnsi="Times New Roman"/>
          <w:sz w:val="28"/>
          <w:szCs w:val="28"/>
        </w:rPr>
        <w:t xml:space="preserve"> подавшего апелляцию поступающего или законных представителей несовершеннолетнего поступающего, подавших апелляцию, под роспись в течение одного рабочего дня с момента принятия решения. </w:t>
      </w:r>
    </w:p>
    <w:p w:rsidR="00626E93" w:rsidRPr="00E6325C" w:rsidRDefault="00626E93" w:rsidP="00F069C3">
      <w:pPr>
        <w:pStyle w:val="a6"/>
        <w:shd w:val="clear" w:color="auto" w:fill="auto"/>
        <w:tabs>
          <w:tab w:val="left" w:pos="398"/>
        </w:tabs>
        <w:spacing w:line="240" w:lineRule="auto"/>
        <w:ind w:right="20" w:firstLine="709"/>
        <w:jc w:val="both"/>
        <w:rPr>
          <w:sz w:val="28"/>
          <w:szCs w:val="28"/>
        </w:rPr>
      </w:pPr>
      <w:r>
        <w:rPr>
          <w:sz w:val="28"/>
          <w:szCs w:val="28"/>
        </w:rPr>
        <w:t xml:space="preserve">3.4. </w:t>
      </w:r>
      <w:r w:rsidRPr="00E6325C">
        <w:rPr>
          <w:sz w:val="28"/>
          <w:szCs w:val="28"/>
        </w:rPr>
        <w:t>Повторное проведение индивидуального отбора проводится в течении трех рабочих дней со дня принятия решения о повторном отборе в присутствии не менее чем двух членов апелляционной комиссии.</w:t>
      </w:r>
    </w:p>
    <w:p w:rsidR="00626E93" w:rsidRDefault="00626E93" w:rsidP="00F069C3">
      <w:pPr>
        <w:pStyle w:val="a6"/>
        <w:shd w:val="clear" w:color="auto" w:fill="auto"/>
        <w:tabs>
          <w:tab w:val="left" w:pos="480"/>
        </w:tabs>
        <w:spacing w:line="240" w:lineRule="auto"/>
        <w:ind w:right="20" w:firstLine="709"/>
        <w:jc w:val="both"/>
        <w:rPr>
          <w:sz w:val="28"/>
          <w:szCs w:val="28"/>
        </w:rPr>
      </w:pPr>
      <w:r>
        <w:rPr>
          <w:sz w:val="28"/>
          <w:szCs w:val="28"/>
        </w:rPr>
        <w:t xml:space="preserve">3.5. </w:t>
      </w:r>
      <w:r w:rsidRPr="00E6325C">
        <w:rPr>
          <w:sz w:val="28"/>
          <w:szCs w:val="28"/>
        </w:rPr>
        <w:t>Подача апелляции по процедуре проведения повторного индивидуального отбора не допускается.</w:t>
      </w:r>
    </w:p>
    <w:p w:rsidR="00DF0CFC" w:rsidRDefault="00DF0CFC" w:rsidP="00F069C3">
      <w:pPr>
        <w:pStyle w:val="a6"/>
        <w:shd w:val="clear" w:color="auto" w:fill="auto"/>
        <w:tabs>
          <w:tab w:val="left" w:pos="480"/>
        </w:tabs>
        <w:spacing w:line="240" w:lineRule="auto"/>
        <w:ind w:right="20" w:firstLine="709"/>
        <w:jc w:val="both"/>
        <w:rPr>
          <w:sz w:val="28"/>
          <w:szCs w:val="28"/>
        </w:rPr>
      </w:pPr>
    </w:p>
    <w:p w:rsidR="00626E93" w:rsidRPr="00E6325C" w:rsidRDefault="00626E93" w:rsidP="00F069C3">
      <w:pPr>
        <w:pStyle w:val="a6"/>
        <w:shd w:val="clear" w:color="auto" w:fill="auto"/>
        <w:tabs>
          <w:tab w:val="left" w:pos="480"/>
        </w:tabs>
        <w:spacing w:line="240" w:lineRule="auto"/>
        <w:ind w:right="20" w:firstLine="709"/>
        <w:jc w:val="both"/>
        <w:rPr>
          <w:sz w:val="28"/>
          <w:szCs w:val="28"/>
        </w:rPr>
      </w:pPr>
    </w:p>
    <w:p w:rsidR="00626E93" w:rsidRDefault="00626E93" w:rsidP="00BD5E16">
      <w:pPr>
        <w:pStyle w:val="11"/>
        <w:keepNext/>
        <w:keepLines/>
        <w:shd w:val="clear" w:color="auto" w:fill="auto"/>
        <w:spacing w:line="240" w:lineRule="auto"/>
        <w:jc w:val="center"/>
        <w:rPr>
          <w:b/>
          <w:sz w:val="28"/>
          <w:szCs w:val="28"/>
        </w:rPr>
      </w:pPr>
      <w:bookmarkStart w:id="3" w:name="bookmark3"/>
      <w:r w:rsidRPr="00252AC7">
        <w:rPr>
          <w:b/>
          <w:sz w:val="28"/>
          <w:szCs w:val="28"/>
        </w:rPr>
        <w:t xml:space="preserve">4. Порядок зачисления лиц в </w:t>
      </w:r>
      <w:r w:rsidRPr="00B0704E">
        <w:rPr>
          <w:b/>
          <w:sz w:val="28"/>
          <w:szCs w:val="28"/>
        </w:rPr>
        <w:t xml:space="preserve">МБУ </w:t>
      </w:r>
      <w:r w:rsidR="00CE1C5B">
        <w:rPr>
          <w:b/>
          <w:sz w:val="28"/>
          <w:szCs w:val="28"/>
        </w:rPr>
        <w:t xml:space="preserve">ДО </w:t>
      </w:r>
      <w:r w:rsidRPr="00B0704E">
        <w:rPr>
          <w:b/>
          <w:sz w:val="28"/>
          <w:szCs w:val="28"/>
        </w:rPr>
        <w:t>«СШ по шахматам».</w:t>
      </w:r>
    </w:p>
    <w:p w:rsidR="00626E93" w:rsidRDefault="00626E93" w:rsidP="00BD5E16">
      <w:pPr>
        <w:pStyle w:val="11"/>
        <w:keepNext/>
        <w:keepLines/>
        <w:shd w:val="clear" w:color="auto" w:fill="auto"/>
        <w:spacing w:line="240" w:lineRule="auto"/>
        <w:jc w:val="center"/>
        <w:rPr>
          <w:b/>
          <w:sz w:val="28"/>
          <w:szCs w:val="28"/>
        </w:rPr>
      </w:pPr>
      <w:r w:rsidRPr="00252AC7">
        <w:rPr>
          <w:b/>
          <w:sz w:val="28"/>
          <w:szCs w:val="28"/>
        </w:rPr>
        <w:t xml:space="preserve"> Дополнительный прием лиц.</w:t>
      </w:r>
      <w:bookmarkEnd w:id="3"/>
    </w:p>
    <w:p w:rsidR="00626E93" w:rsidRPr="00252AC7" w:rsidRDefault="00626E93" w:rsidP="00BD5E16">
      <w:pPr>
        <w:pStyle w:val="11"/>
        <w:keepNext/>
        <w:keepLines/>
        <w:shd w:val="clear" w:color="auto" w:fill="auto"/>
        <w:spacing w:line="240" w:lineRule="auto"/>
        <w:jc w:val="both"/>
        <w:rPr>
          <w:b/>
          <w:sz w:val="28"/>
          <w:szCs w:val="28"/>
        </w:rPr>
      </w:pPr>
    </w:p>
    <w:p w:rsidR="00626E93" w:rsidRPr="00016799" w:rsidRDefault="00626E93" w:rsidP="00F069C3">
      <w:pPr>
        <w:spacing w:after="0" w:line="240" w:lineRule="auto"/>
        <w:ind w:firstLine="709"/>
        <w:jc w:val="both"/>
        <w:rPr>
          <w:rFonts w:ascii="Times New Roman" w:hAnsi="Times New Roman"/>
          <w:sz w:val="28"/>
          <w:szCs w:val="28"/>
        </w:rPr>
      </w:pPr>
      <w:r w:rsidRPr="00016799">
        <w:rPr>
          <w:sz w:val="28"/>
          <w:szCs w:val="28"/>
        </w:rPr>
        <w:t xml:space="preserve">4.1. </w:t>
      </w:r>
      <w:r w:rsidR="00CE1C5B">
        <w:rPr>
          <w:rFonts w:ascii="Times New Roman" w:hAnsi="Times New Roman"/>
          <w:sz w:val="28"/>
          <w:szCs w:val="28"/>
        </w:rPr>
        <w:t xml:space="preserve">Зачисление поступающих в МБУ ДО </w:t>
      </w:r>
      <w:r>
        <w:rPr>
          <w:rFonts w:ascii="Times New Roman" w:hAnsi="Times New Roman"/>
          <w:sz w:val="28"/>
          <w:szCs w:val="28"/>
        </w:rPr>
        <w:t>«Спортивная школа по шахматам</w:t>
      </w:r>
      <w:r w:rsidRPr="00016799">
        <w:rPr>
          <w:rFonts w:ascii="Times New Roman" w:hAnsi="Times New Roman"/>
          <w:sz w:val="28"/>
          <w:szCs w:val="28"/>
        </w:rPr>
        <w:t xml:space="preserve">» для прохождения спортивной подготовки оформляется распорядительным актом организации на основании решения приёмной или апелляционной комиссии в сроки, установленные Учреждением.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4.2. Приём поступающих на обучение в Учреждение в порядке перевода из другой физкультурно-спортивной организации спортивной подготовки по виду спорта производится в группу по </w:t>
      </w:r>
      <w:r>
        <w:rPr>
          <w:rFonts w:ascii="Times New Roman" w:hAnsi="Times New Roman"/>
          <w:sz w:val="28"/>
          <w:szCs w:val="28"/>
        </w:rPr>
        <w:t>программе того же этапа подготовки</w:t>
      </w:r>
      <w:r w:rsidRPr="00016799">
        <w:rPr>
          <w:rFonts w:ascii="Times New Roman" w:hAnsi="Times New Roman"/>
          <w:sz w:val="28"/>
          <w:szCs w:val="28"/>
        </w:rPr>
        <w:t>, из которой выбыл занимающийся. При документальном подтверждении успешного выполнения контрольно-переводных нормативов по</w:t>
      </w:r>
      <w:r>
        <w:rPr>
          <w:rFonts w:ascii="Times New Roman" w:hAnsi="Times New Roman"/>
          <w:sz w:val="28"/>
          <w:szCs w:val="28"/>
        </w:rPr>
        <w:t xml:space="preserve"> соответствующему этапу подготовки</w:t>
      </w:r>
      <w:r w:rsidRPr="00016799">
        <w:rPr>
          <w:rFonts w:ascii="Times New Roman" w:hAnsi="Times New Roman"/>
          <w:sz w:val="28"/>
          <w:szCs w:val="28"/>
        </w:rPr>
        <w:t xml:space="preserve"> в предыдущем Учреждении, занимающийся зачисляется в группу по програ</w:t>
      </w:r>
      <w:r>
        <w:rPr>
          <w:rFonts w:ascii="Times New Roman" w:hAnsi="Times New Roman"/>
          <w:sz w:val="28"/>
          <w:szCs w:val="28"/>
        </w:rPr>
        <w:t>мме последующего этапа подготовки.</w:t>
      </w:r>
    </w:p>
    <w:p w:rsidR="00626E93" w:rsidRPr="00016799" w:rsidRDefault="00626E93" w:rsidP="00F069C3">
      <w:pPr>
        <w:pStyle w:val="a6"/>
        <w:shd w:val="clear" w:color="auto" w:fill="auto"/>
        <w:tabs>
          <w:tab w:val="left" w:pos="461"/>
        </w:tabs>
        <w:spacing w:line="240" w:lineRule="auto"/>
        <w:ind w:right="20" w:firstLine="709"/>
        <w:jc w:val="both"/>
        <w:rPr>
          <w:sz w:val="28"/>
          <w:szCs w:val="28"/>
        </w:rPr>
      </w:pPr>
      <w:r>
        <w:rPr>
          <w:sz w:val="28"/>
          <w:szCs w:val="28"/>
        </w:rPr>
        <w:t>4.3</w:t>
      </w:r>
      <w:r w:rsidRPr="00016799">
        <w:rPr>
          <w:sz w:val="28"/>
          <w:szCs w:val="28"/>
        </w:rPr>
        <w:t xml:space="preserve">. При наличии мест, вакантными после зачисления по результатам индивидуального отбора поступающих, </w:t>
      </w:r>
      <w:r>
        <w:rPr>
          <w:sz w:val="28"/>
          <w:szCs w:val="28"/>
        </w:rPr>
        <w:t xml:space="preserve">МБУ </w:t>
      </w:r>
      <w:r w:rsidR="006C14B8">
        <w:rPr>
          <w:sz w:val="28"/>
          <w:szCs w:val="28"/>
        </w:rPr>
        <w:t xml:space="preserve">ДО </w:t>
      </w:r>
      <w:r>
        <w:rPr>
          <w:sz w:val="28"/>
          <w:szCs w:val="28"/>
        </w:rPr>
        <w:t xml:space="preserve">«СШ по шахматам» </w:t>
      </w:r>
      <w:r w:rsidRPr="00016799">
        <w:rPr>
          <w:sz w:val="28"/>
          <w:szCs w:val="28"/>
        </w:rPr>
        <w:t>может проводить дополнительный прием лиц.</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4.4. Зачисление на вакантные места проводится по результатам дополнительного отбора поступающих на основании выполнения контрольных испытаний.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4.5. Организация дополнительного приёма и зачисления поступающих осуществляется в соответствии с локальными нормативными актами Учреждения, при этом сроки дополнительного приёма публикуются на информационном стенде и на официальном сайте Учреждения в информационно-телекоммуникационной сети Интернет.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lastRenderedPageBreak/>
        <w:t>4.6. Дополнительный индивидуальный отбор поступающих осуществляется в сроки, установленные Учреждением, в соответствии с разделом II данного Порядка.</w:t>
      </w:r>
    </w:p>
    <w:p w:rsidR="00626E93" w:rsidRDefault="00626E93" w:rsidP="00BD5E16">
      <w:pPr>
        <w:pStyle w:val="a6"/>
        <w:shd w:val="clear" w:color="auto" w:fill="auto"/>
        <w:tabs>
          <w:tab w:val="left" w:pos="461"/>
        </w:tabs>
        <w:spacing w:line="240" w:lineRule="auto"/>
        <w:ind w:right="20" w:firstLine="0"/>
        <w:jc w:val="both"/>
        <w:rPr>
          <w:sz w:val="28"/>
          <w:szCs w:val="28"/>
        </w:rPr>
      </w:pPr>
    </w:p>
    <w:p w:rsidR="00DF0CFC" w:rsidRPr="00E6325C" w:rsidRDefault="00DF0CFC" w:rsidP="00BD5E16">
      <w:pPr>
        <w:pStyle w:val="a6"/>
        <w:shd w:val="clear" w:color="auto" w:fill="auto"/>
        <w:tabs>
          <w:tab w:val="left" w:pos="461"/>
        </w:tabs>
        <w:spacing w:line="240" w:lineRule="auto"/>
        <w:ind w:right="20" w:firstLine="0"/>
        <w:jc w:val="both"/>
        <w:rPr>
          <w:sz w:val="28"/>
          <w:szCs w:val="28"/>
        </w:rPr>
      </w:pPr>
    </w:p>
    <w:p w:rsidR="00626E93" w:rsidRDefault="00626E93" w:rsidP="00BD5E16">
      <w:pPr>
        <w:pStyle w:val="11"/>
        <w:keepNext/>
        <w:keepLines/>
        <w:shd w:val="clear" w:color="auto" w:fill="auto"/>
        <w:spacing w:line="240" w:lineRule="auto"/>
        <w:ind w:left="20"/>
        <w:jc w:val="center"/>
        <w:rPr>
          <w:sz w:val="28"/>
          <w:szCs w:val="28"/>
        </w:rPr>
      </w:pPr>
      <w:bookmarkStart w:id="4" w:name="bookmark4"/>
      <w:r w:rsidRPr="00257FED">
        <w:rPr>
          <w:b/>
          <w:sz w:val="28"/>
          <w:szCs w:val="28"/>
        </w:rPr>
        <w:t xml:space="preserve">5. Условия и порядок перевода лиц, проходящих спортивную </w:t>
      </w:r>
      <w:r w:rsidR="00DF0CFC" w:rsidRPr="00257FED">
        <w:rPr>
          <w:b/>
          <w:sz w:val="28"/>
          <w:szCs w:val="28"/>
        </w:rPr>
        <w:t xml:space="preserve">подготовку, </w:t>
      </w:r>
      <w:r w:rsidR="00DF0CFC">
        <w:rPr>
          <w:b/>
          <w:sz w:val="28"/>
          <w:szCs w:val="28"/>
        </w:rPr>
        <w:t xml:space="preserve">           </w:t>
      </w:r>
      <w:r w:rsidRPr="00257FED">
        <w:rPr>
          <w:b/>
          <w:sz w:val="28"/>
          <w:szCs w:val="28"/>
        </w:rPr>
        <w:t>на следующий</w:t>
      </w:r>
      <w:bookmarkStart w:id="5" w:name="bookmark5"/>
      <w:bookmarkEnd w:id="4"/>
      <w:r>
        <w:rPr>
          <w:b/>
          <w:sz w:val="28"/>
          <w:szCs w:val="28"/>
        </w:rPr>
        <w:t xml:space="preserve"> </w:t>
      </w:r>
      <w:r w:rsidRPr="00257FED">
        <w:rPr>
          <w:b/>
          <w:sz w:val="28"/>
          <w:szCs w:val="28"/>
        </w:rPr>
        <w:t>год (этап) подготовки</w:t>
      </w:r>
      <w:r w:rsidRPr="00E6325C">
        <w:rPr>
          <w:sz w:val="28"/>
          <w:szCs w:val="28"/>
        </w:rPr>
        <w:t>.</w:t>
      </w:r>
      <w:bookmarkEnd w:id="5"/>
    </w:p>
    <w:p w:rsidR="00626E93" w:rsidRDefault="00626E93" w:rsidP="00BD5E16">
      <w:pPr>
        <w:pStyle w:val="11"/>
        <w:keepNext/>
        <w:keepLines/>
        <w:shd w:val="clear" w:color="auto" w:fill="auto"/>
        <w:spacing w:line="240" w:lineRule="auto"/>
        <w:ind w:left="20"/>
        <w:jc w:val="center"/>
        <w:rPr>
          <w:sz w:val="28"/>
          <w:szCs w:val="28"/>
        </w:rPr>
      </w:pPr>
    </w:p>
    <w:p w:rsidR="00626E93" w:rsidRPr="00016799" w:rsidRDefault="00626E93" w:rsidP="00F069C3">
      <w:pPr>
        <w:spacing w:after="0" w:line="240" w:lineRule="auto"/>
        <w:ind w:firstLine="709"/>
        <w:jc w:val="both"/>
        <w:rPr>
          <w:rFonts w:ascii="Times New Roman" w:hAnsi="Times New Roman"/>
          <w:sz w:val="28"/>
          <w:szCs w:val="28"/>
        </w:rPr>
      </w:pPr>
      <w:r w:rsidRPr="00280B59">
        <w:rPr>
          <w:rFonts w:ascii="Times New Roman" w:hAnsi="Times New Roman"/>
          <w:sz w:val="28"/>
          <w:szCs w:val="28"/>
        </w:rPr>
        <w:t>5</w:t>
      </w:r>
      <w:r w:rsidRPr="00016799">
        <w:rPr>
          <w:rFonts w:ascii="Times New Roman" w:hAnsi="Times New Roman"/>
          <w:sz w:val="28"/>
          <w:szCs w:val="28"/>
        </w:rPr>
        <w:t xml:space="preserve">.1. Спортсмен, проходящий спортивную подготовку, может быть переведен на следующий этап (следующий период этапа спортивной подготовки – далее «период этапа») спортивной подготовки при соблюдении следующих требований: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 выполнение нормативных показателей специальной физической подготовленности с учётом стажа занятий;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 наличие положительной динамики уровня подготовленности в соответствии с индивидуальными особенностями спортсмена;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освоение объ</w:t>
      </w:r>
      <w:r>
        <w:rPr>
          <w:rFonts w:ascii="Times New Roman" w:hAnsi="Times New Roman"/>
          <w:sz w:val="28"/>
          <w:szCs w:val="28"/>
        </w:rPr>
        <w:t>е</w:t>
      </w:r>
      <w:r w:rsidRPr="00016799">
        <w:rPr>
          <w:rFonts w:ascii="Times New Roman" w:hAnsi="Times New Roman"/>
          <w:sz w:val="28"/>
          <w:szCs w:val="28"/>
        </w:rPr>
        <w:t xml:space="preserve">мов тренировочных нагрузок, предусмотренных программами спортивной подготовки по видам спорта;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 положительные результаты контрольных переводных нормативов, проводимых в конце тренировочного года;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 положительные результаты выступлений на соревнованиях; </w:t>
      </w:r>
    </w:p>
    <w:p w:rsidR="00626E93" w:rsidRPr="00016799" w:rsidRDefault="00626E93" w:rsidP="00F069C3">
      <w:pPr>
        <w:spacing w:after="0" w:line="240" w:lineRule="auto"/>
        <w:ind w:firstLine="709"/>
        <w:jc w:val="both"/>
        <w:rPr>
          <w:rFonts w:ascii="Times New Roman" w:hAnsi="Times New Roman"/>
          <w:sz w:val="28"/>
          <w:szCs w:val="28"/>
        </w:rPr>
      </w:pPr>
      <w:r w:rsidRPr="00016799">
        <w:rPr>
          <w:rFonts w:ascii="Times New Roman" w:hAnsi="Times New Roman"/>
          <w:sz w:val="28"/>
          <w:szCs w:val="28"/>
        </w:rPr>
        <w:t xml:space="preserve">- выполнение (подтверждение) требований норм присвоения спортивных разрядов. </w:t>
      </w:r>
    </w:p>
    <w:p w:rsidR="00626E93" w:rsidRPr="00DF0CFC" w:rsidRDefault="00626E93" w:rsidP="00DF0CFC">
      <w:pPr>
        <w:spacing w:after="0" w:line="240" w:lineRule="auto"/>
        <w:ind w:firstLine="709"/>
        <w:jc w:val="both"/>
        <w:rPr>
          <w:rFonts w:ascii="Times New Roman" w:hAnsi="Times New Roman"/>
          <w:sz w:val="28"/>
          <w:szCs w:val="28"/>
        </w:rPr>
      </w:pPr>
      <w:r w:rsidRPr="00280B59">
        <w:rPr>
          <w:rFonts w:ascii="Times New Roman" w:hAnsi="Times New Roman"/>
          <w:sz w:val="28"/>
          <w:szCs w:val="28"/>
        </w:rPr>
        <w:t>5</w:t>
      </w:r>
      <w:r w:rsidRPr="00016799">
        <w:rPr>
          <w:rFonts w:ascii="Times New Roman" w:hAnsi="Times New Roman"/>
          <w:sz w:val="28"/>
          <w:szCs w:val="28"/>
        </w:rPr>
        <w:t xml:space="preserve">.2. Перевод спортсмена на следующий этап (период этапа) подготовки производится решением </w:t>
      </w:r>
      <w:r w:rsidR="00F069C3">
        <w:rPr>
          <w:rFonts w:ascii="Times New Roman" w:hAnsi="Times New Roman"/>
          <w:sz w:val="28"/>
          <w:szCs w:val="28"/>
        </w:rPr>
        <w:t>педагогического</w:t>
      </w:r>
      <w:r w:rsidRPr="00016799">
        <w:rPr>
          <w:rFonts w:ascii="Times New Roman" w:hAnsi="Times New Roman"/>
          <w:sz w:val="28"/>
          <w:szCs w:val="28"/>
        </w:rPr>
        <w:t xml:space="preserve"> совета. Спортсмен, проходящий спортивную подготовку и не выполнивший перечисленные выше требования, на следующий этап (период этапа) подготовки не переводится, но может, по решению тренерского совета повторно продолжить спортивную подготовку, но не более одного раза на данном этапе (периоде этапа). В исключительных случаях по решению тренерского совета и на основании медицинского заключения о физическом состоянии спортсмена, возможен его перевод через этап (период этапа) спортивной подготовки. Перевод спортсмена на следующий этап (период этапа) спортивной подготовки осуществляется один раз в начале годового тренировочного цикла тренировочного года с 1 сентября по 15 октября текущего года. Перевод спортсмена от тренера к тренеру внутри Учреждения осуществляется в начале тренировочного года в период с 1 сентября по 15 октября, за исключением перевода на основании личного заявления и (или) заявления одного из родителей (законных представителей) при наличии обоснованных причин и по решению тренерского совета. Переход спортсмена в другую спортивную организацию в течение года осуществляется в соответствии с действующим законодательством Российской Федерации, нормативными актами Министерства физической культуры и спорта </w:t>
      </w:r>
      <w:r w:rsidRPr="00280B59">
        <w:rPr>
          <w:rFonts w:ascii="Times New Roman" w:hAnsi="Times New Roman"/>
          <w:sz w:val="28"/>
          <w:szCs w:val="28"/>
        </w:rPr>
        <w:t>Республики Татарстан</w:t>
      </w:r>
      <w:r w:rsidRPr="00016799">
        <w:rPr>
          <w:rFonts w:ascii="Times New Roman" w:hAnsi="Times New Roman"/>
          <w:sz w:val="28"/>
          <w:szCs w:val="28"/>
        </w:rPr>
        <w:t>. Отдельные спортсмены, не достигшие установленного возраста для перевода в</w:t>
      </w:r>
      <w:r>
        <w:rPr>
          <w:rFonts w:ascii="Times New Roman" w:hAnsi="Times New Roman"/>
          <w:sz w:val="28"/>
          <w:szCs w:val="28"/>
        </w:rPr>
        <w:t xml:space="preserve"> группу следующего года подготовки</w:t>
      </w:r>
      <w:r w:rsidRPr="00016799">
        <w:rPr>
          <w:rFonts w:ascii="Times New Roman" w:hAnsi="Times New Roman"/>
          <w:sz w:val="28"/>
          <w:szCs w:val="28"/>
        </w:rPr>
        <w:t xml:space="preserve">, могут переводиться раньше срока по рекомендации тренерского совета при персональном разрешении врача и выполнения </w:t>
      </w:r>
      <w:r w:rsidRPr="00016799">
        <w:rPr>
          <w:rFonts w:ascii="Times New Roman" w:hAnsi="Times New Roman"/>
          <w:sz w:val="28"/>
          <w:szCs w:val="28"/>
        </w:rPr>
        <w:lastRenderedPageBreak/>
        <w:t>программного материала спортивной подготовки. Перевод спортсменов, проходящих спортивную подготовку на следующий этап подготовки, осуществляется приказом директора Учреждения.</w:t>
      </w:r>
    </w:p>
    <w:p w:rsidR="00626E93" w:rsidRPr="00E6325C" w:rsidRDefault="00DF0CFC" w:rsidP="00F069C3">
      <w:pPr>
        <w:pStyle w:val="a6"/>
        <w:shd w:val="clear" w:color="auto" w:fill="auto"/>
        <w:tabs>
          <w:tab w:val="left" w:pos="433"/>
        </w:tabs>
        <w:spacing w:line="240" w:lineRule="auto"/>
        <w:ind w:left="20" w:right="20" w:firstLine="709"/>
        <w:jc w:val="both"/>
        <w:rPr>
          <w:sz w:val="28"/>
          <w:szCs w:val="28"/>
        </w:rPr>
      </w:pPr>
      <w:r>
        <w:rPr>
          <w:sz w:val="28"/>
          <w:szCs w:val="28"/>
        </w:rPr>
        <w:t xml:space="preserve"> </w:t>
      </w:r>
      <w:r w:rsidR="00626E93">
        <w:rPr>
          <w:sz w:val="28"/>
          <w:szCs w:val="28"/>
        </w:rPr>
        <w:t xml:space="preserve">5.3. </w:t>
      </w:r>
      <w:r w:rsidR="00626E93" w:rsidRPr="00E6325C">
        <w:rPr>
          <w:sz w:val="28"/>
          <w:szCs w:val="28"/>
        </w:rPr>
        <w:t xml:space="preserve">В </w:t>
      </w:r>
      <w:r w:rsidR="00626E93">
        <w:rPr>
          <w:sz w:val="28"/>
          <w:szCs w:val="28"/>
        </w:rPr>
        <w:t>МБУ</w:t>
      </w:r>
      <w:r w:rsidR="00F069C3">
        <w:rPr>
          <w:sz w:val="28"/>
          <w:szCs w:val="28"/>
        </w:rPr>
        <w:t xml:space="preserve"> ДО</w:t>
      </w:r>
      <w:r w:rsidR="00626E93">
        <w:rPr>
          <w:sz w:val="28"/>
          <w:szCs w:val="28"/>
        </w:rPr>
        <w:t xml:space="preserve"> «СШ по шахматам» </w:t>
      </w:r>
      <w:r w:rsidR="00626E93" w:rsidRPr="00E6325C">
        <w:rPr>
          <w:sz w:val="28"/>
          <w:szCs w:val="28"/>
        </w:rPr>
        <w:t>допускается дальнейшее прохождение спортивной подготовки лицами старше 18 лет. Установление максимального возраста спортсменов по программам спортивной подготовки, как основание к отчислению, законодательством не предусмотрено.</w:t>
      </w:r>
    </w:p>
    <w:p w:rsidR="00626E93" w:rsidRDefault="00626E93" w:rsidP="00F069C3">
      <w:pPr>
        <w:pStyle w:val="a6"/>
        <w:shd w:val="clear" w:color="auto" w:fill="auto"/>
        <w:tabs>
          <w:tab w:val="left" w:pos="505"/>
        </w:tabs>
        <w:spacing w:line="240" w:lineRule="auto"/>
        <w:ind w:left="20" w:right="20" w:firstLine="709"/>
        <w:jc w:val="both"/>
        <w:rPr>
          <w:sz w:val="28"/>
          <w:szCs w:val="28"/>
        </w:rPr>
      </w:pPr>
      <w:r>
        <w:rPr>
          <w:sz w:val="28"/>
          <w:szCs w:val="28"/>
        </w:rPr>
        <w:t xml:space="preserve">5.4. </w:t>
      </w:r>
      <w:r w:rsidRPr="00E6325C">
        <w:rPr>
          <w:sz w:val="28"/>
          <w:szCs w:val="28"/>
        </w:rPr>
        <w:t xml:space="preserve">Отдельные спортсмены, проходящие в </w:t>
      </w:r>
      <w:r>
        <w:rPr>
          <w:sz w:val="28"/>
          <w:szCs w:val="28"/>
        </w:rPr>
        <w:t xml:space="preserve">МБУ </w:t>
      </w:r>
      <w:r w:rsidR="00F069C3">
        <w:rPr>
          <w:sz w:val="28"/>
          <w:szCs w:val="28"/>
        </w:rPr>
        <w:t xml:space="preserve">ДО </w:t>
      </w:r>
      <w:r>
        <w:rPr>
          <w:sz w:val="28"/>
          <w:szCs w:val="28"/>
        </w:rPr>
        <w:t>«СШ по шахматам»</w:t>
      </w:r>
      <w:r w:rsidRPr="00E6325C">
        <w:rPr>
          <w:sz w:val="28"/>
          <w:szCs w:val="28"/>
        </w:rPr>
        <w:t xml:space="preserve"> спортивную подготовку, выполнившие требования, установленные ФССП по виду спорта, но не достигшие возраста, установленного требованиями для перевода в группу следующего тренировочного года,</w:t>
      </w:r>
      <w:r>
        <w:rPr>
          <w:sz w:val="28"/>
          <w:szCs w:val="28"/>
        </w:rPr>
        <w:t xml:space="preserve"> либо по другим объективным причинам</w:t>
      </w:r>
      <w:r w:rsidRPr="00E6325C">
        <w:rPr>
          <w:sz w:val="28"/>
          <w:szCs w:val="28"/>
        </w:rPr>
        <w:t xml:space="preserve"> в исключительных случаях могут быть по решению тренерского совета </w:t>
      </w:r>
      <w:r>
        <w:rPr>
          <w:sz w:val="28"/>
          <w:szCs w:val="28"/>
        </w:rPr>
        <w:t xml:space="preserve">МБУ </w:t>
      </w:r>
      <w:r w:rsidR="00F069C3">
        <w:rPr>
          <w:sz w:val="28"/>
          <w:szCs w:val="28"/>
        </w:rPr>
        <w:t xml:space="preserve">ДО </w:t>
      </w:r>
      <w:r>
        <w:rPr>
          <w:sz w:val="28"/>
          <w:szCs w:val="28"/>
        </w:rPr>
        <w:t xml:space="preserve">«СШ по шахматам» переведены на следующий год раньше </w:t>
      </w:r>
      <w:r w:rsidRPr="00E6325C">
        <w:rPr>
          <w:sz w:val="28"/>
          <w:szCs w:val="28"/>
        </w:rPr>
        <w:t>срока.</w:t>
      </w:r>
    </w:p>
    <w:p w:rsidR="00626E93" w:rsidRPr="0074469D" w:rsidRDefault="00626E93" w:rsidP="00F069C3">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5.5</w:t>
      </w:r>
      <w:r w:rsidRPr="0074469D">
        <w:rPr>
          <w:rFonts w:ascii="Times New Roman" w:hAnsi="Times New Roman"/>
          <w:sz w:val="28"/>
          <w:szCs w:val="28"/>
        </w:rPr>
        <w:t>. В случае выбытия (отчисления) спортсменов на этап</w:t>
      </w:r>
      <w:r>
        <w:rPr>
          <w:rFonts w:ascii="Times New Roman" w:hAnsi="Times New Roman"/>
          <w:sz w:val="28"/>
          <w:szCs w:val="28"/>
        </w:rPr>
        <w:t xml:space="preserve">е спортивной подготовки </w:t>
      </w:r>
      <w:r w:rsidRPr="0074469D">
        <w:rPr>
          <w:rFonts w:ascii="Times New Roman" w:hAnsi="Times New Roman"/>
          <w:sz w:val="28"/>
          <w:szCs w:val="28"/>
        </w:rPr>
        <w:t>по причине невыполнения ими программных требований, систематических</w:t>
      </w:r>
      <w:r>
        <w:rPr>
          <w:rFonts w:ascii="Times New Roman" w:hAnsi="Times New Roman"/>
          <w:sz w:val="28"/>
          <w:szCs w:val="28"/>
        </w:rPr>
        <w:t xml:space="preserve"> </w:t>
      </w:r>
      <w:r w:rsidRPr="0074469D">
        <w:rPr>
          <w:rFonts w:ascii="Times New Roman" w:hAnsi="Times New Roman"/>
          <w:sz w:val="28"/>
          <w:szCs w:val="28"/>
        </w:rPr>
        <w:t>пропусков тренировочных заняти</w:t>
      </w:r>
      <w:r>
        <w:rPr>
          <w:rFonts w:ascii="Times New Roman" w:hAnsi="Times New Roman"/>
          <w:sz w:val="28"/>
          <w:szCs w:val="28"/>
        </w:rPr>
        <w:t>й и т.д., в течение года тренер</w:t>
      </w:r>
      <w:r w:rsidR="00F069C3">
        <w:rPr>
          <w:rFonts w:ascii="Times New Roman" w:hAnsi="Times New Roman"/>
          <w:sz w:val="28"/>
          <w:szCs w:val="28"/>
        </w:rPr>
        <w:t>-преподаватель</w:t>
      </w:r>
      <w:r>
        <w:rPr>
          <w:rFonts w:ascii="Times New Roman" w:hAnsi="Times New Roman"/>
          <w:sz w:val="28"/>
          <w:szCs w:val="28"/>
        </w:rPr>
        <w:t xml:space="preserve"> имеет право заменить их на спортсменов</w:t>
      </w:r>
      <w:r w:rsidRPr="0074469D">
        <w:rPr>
          <w:rFonts w:ascii="Times New Roman" w:hAnsi="Times New Roman"/>
          <w:sz w:val="28"/>
          <w:szCs w:val="28"/>
        </w:rPr>
        <w:t xml:space="preserve">, выполнивших </w:t>
      </w:r>
      <w:r>
        <w:rPr>
          <w:rFonts w:ascii="Times New Roman" w:hAnsi="Times New Roman"/>
          <w:sz w:val="28"/>
          <w:szCs w:val="28"/>
        </w:rPr>
        <w:t xml:space="preserve">программные </w:t>
      </w:r>
      <w:r w:rsidRPr="0074469D">
        <w:rPr>
          <w:rFonts w:ascii="Times New Roman" w:hAnsi="Times New Roman"/>
          <w:sz w:val="28"/>
          <w:szCs w:val="28"/>
        </w:rPr>
        <w:t>требования</w:t>
      </w:r>
      <w:r>
        <w:rPr>
          <w:rFonts w:ascii="Times New Roman" w:hAnsi="Times New Roman"/>
          <w:sz w:val="28"/>
          <w:szCs w:val="28"/>
        </w:rPr>
        <w:t xml:space="preserve"> для зачисления на этап спортивной подготовки.</w:t>
      </w:r>
    </w:p>
    <w:p w:rsidR="00626E93" w:rsidRDefault="00626E93" w:rsidP="00F069C3">
      <w:pPr>
        <w:pStyle w:val="a6"/>
        <w:shd w:val="clear" w:color="auto" w:fill="auto"/>
        <w:tabs>
          <w:tab w:val="left" w:pos="505"/>
        </w:tabs>
        <w:spacing w:line="240" w:lineRule="auto"/>
        <w:ind w:left="20" w:right="20" w:firstLine="709"/>
        <w:jc w:val="both"/>
        <w:rPr>
          <w:sz w:val="28"/>
          <w:szCs w:val="28"/>
        </w:rPr>
      </w:pPr>
    </w:p>
    <w:p w:rsidR="00626E93" w:rsidRDefault="00626E93" w:rsidP="00BD5E16">
      <w:pPr>
        <w:pStyle w:val="a6"/>
        <w:shd w:val="clear" w:color="auto" w:fill="auto"/>
        <w:tabs>
          <w:tab w:val="left" w:pos="505"/>
        </w:tabs>
        <w:spacing w:line="240" w:lineRule="auto"/>
        <w:ind w:left="20" w:right="20" w:firstLine="0"/>
        <w:jc w:val="both"/>
        <w:rPr>
          <w:sz w:val="28"/>
          <w:szCs w:val="28"/>
        </w:rPr>
      </w:pPr>
    </w:p>
    <w:p w:rsidR="00626E93" w:rsidRDefault="00626E93" w:rsidP="00BD5E16">
      <w:pPr>
        <w:pStyle w:val="11"/>
        <w:keepNext/>
        <w:keepLines/>
        <w:shd w:val="clear" w:color="auto" w:fill="auto"/>
        <w:spacing w:line="240" w:lineRule="auto"/>
        <w:jc w:val="center"/>
        <w:rPr>
          <w:b/>
          <w:sz w:val="28"/>
          <w:szCs w:val="28"/>
        </w:rPr>
      </w:pPr>
      <w:r w:rsidRPr="00257FED">
        <w:rPr>
          <w:b/>
          <w:sz w:val="28"/>
          <w:szCs w:val="28"/>
        </w:rPr>
        <w:t>6. Порядок восстановления лиц, проходящих спортивную подготовку.</w:t>
      </w:r>
    </w:p>
    <w:p w:rsidR="00626E93" w:rsidRPr="00257FED" w:rsidRDefault="00626E93" w:rsidP="00BD5E16">
      <w:pPr>
        <w:pStyle w:val="11"/>
        <w:keepNext/>
        <w:keepLines/>
        <w:shd w:val="clear" w:color="auto" w:fill="auto"/>
        <w:spacing w:line="240" w:lineRule="auto"/>
        <w:jc w:val="both"/>
        <w:rPr>
          <w:b/>
          <w:sz w:val="28"/>
          <w:szCs w:val="28"/>
        </w:rPr>
      </w:pPr>
    </w:p>
    <w:p w:rsidR="00626E93" w:rsidRPr="0061140B" w:rsidRDefault="00626E93" w:rsidP="00F069C3">
      <w:pPr>
        <w:pStyle w:val="a6"/>
        <w:shd w:val="clear" w:color="auto" w:fill="auto"/>
        <w:tabs>
          <w:tab w:val="left" w:pos="1153"/>
        </w:tabs>
        <w:spacing w:line="240" w:lineRule="auto"/>
        <w:ind w:right="40" w:firstLine="709"/>
        <w:jc w:val="both"/>
        <w:rPr>
          <w:sz w:val="28"/>
          <w:szCs w:val="28"/>
        </w:rPr>
      </w:pPr>
      <w:r>
        <w:rPr>
          <w:sz w:val="28"/>
          <w:szCs w:val="28"/>
        </w:rPr>
        <w:t xml:space="preserve">6.1. </w:t>
      </w:r>
      <w:r w:rsidRPr="0061140B">
        <w:rPr>
          <w:sz w:val="28"/>
          <w:szCs w:val="28"/>
        </w:rPr>
        <w:t xml:space="preserve">Лица, проходившие в </w:t>
      </w:r>
      <w:r>
        <w:rPr>
          <w:sz w:val="28"/>
          <w:szCs w:val="28"/>
        </w:rPr>
        <w:t xml:space="preserve">МБУ </w:t>
      </w:r>
      <w:r w:rsidR="00F069C3">
        <w:rPr>
          <w:sz w:val="28"/>
          <w:szCs w:val="28"/>
        </w:rPr>
        <w:t xml:space="preserve">ДО </w:t>
      </w:r>
      <w:r>
        <w:rPr>
          <w:sz w:val="28"/>
          <w:szCs w:val="28"/>
        </w:rPr>
        <w:t>«СШ по шахматам»</w:t>
      </w:r>
      <w:r w:rsidRPr="0061140B">
        <w:rPr>
          <w:sz w:val="28"/>
          <w:szCs w:val="28"/>
        </w:rPr>
        <w:t xml:space="preserve"> спортивную подготовку, имеют право на восстановление при наличии свободных мест, с сохранением прежних условий выполнения программных требований, соот</w:t>
      </w:r>
      <w:r>
        <w:rPr>
          <w:sz w:val="28"/>
          <w:szCs w:val="28"/>
        </w:rPr>
        <w:t xml:space="preserve">ветствующих этапу подготовки, и успешной сдаче </w:t>
      </w:r>
      <w:r w:rsidR="00F069C3">
        <w:rPr>
          <w:sz w:val="28"/>
          <w:szCs w:val="28"/>
        </w:rPr>
        <w:t>норм ОФП</w:t>
      </w:r>
      <w:r>
        <w:rPr>
          <w:sz w:val="28"/>
          <w:szCs w:val="28"/>
        </w:rPr>
        <w:t xml:space="preserve"> и СФП для зачисления на этап подготовки.</w:t>
      </w:r>
    </w:p>
    <w:p w:rsidR="00626E93" w:rsidRDefault="00626E93" w:rsidP="00F069C3">
      <w:pPr>
        <w:pStyle w:val="a6"/>
        <w:shd w:val="clear" w:color="auto" w:fill="auto"/>
        <w:tabs>
          <w:tab w:val="left" w:pos="1326"/>
        </w:tabs>
        <w:spacing w:line="240" w:lineRule="auto"/>
        <w:ind w:right="40" w:firstLine="709"/>
        <w:jc w:val="both"/>
        <w:rPr>
          <w:sz w:val="28"/>
          <w:szCs w:val="28"/>
        </w:rPr>
      </w:pPr>
      <w:r>
        <w:rPr>
          <w:sz w:val="28"/>
          <w:szCs w:val="28"/>
        </w:rPr>
        <w:t>6.2. Решение</w:t>
      </w:r>
      <w:r w:rsidRPr="0061140B">
        <w:rPr>
          <w:sz w:val="28"/>
          <w:szCs w:val="28"/>
        </w:rPr>
        <w:t xml:space="preserve"> о восстановлении на прохождении программ спортивной подготовки рассматривается на </w:t>
      </w:r>
      <w:r w:rsidR="00F069C3">
        <w:rPr>
          <w:sz w:val="28"/>
          <w:szCs w:val="28"/>
        </w:rPr>
        <w:t>педагогическом</w:t>
      </w:r>
      <w:r w:rsidRPr="0061140B">
        <w:rPr>
          <w:sz w:val="28"/>
          <w:szCs w:val="28"/>
        </w:rPr>
        <w:t xml:space="preserve"> совете </w:t>
      </w:r>
      <w:r>
        <w:rPr>
          <w:sz w:val="28"/>
          <w:szCs w:val="28"/>
        </w:rPr>
        <w:t xml:space="preserve">МБУ </w:t>
      </w:r>
      <w:r w:rsidR="00F069C3">
        <w:rPr>
          <w:sz w:val="28"/>
          <w:szCs w:val="28"/>
        </w:rPr>
        <w:t xml:space="preserve">ДО </w:t>
      </w:r>
      <w:r>
        <w:rPr>
          <w:sz w:val="28"/>
          <w:szCs w:val="28"/>
        </w:rPr>
        <w:t>«СШ по шахматам»</w:t>
      </w:r>
      <w:r w:rsidRPr="0061140B">
        <w:rPr>
          <w:sz w:val="28"/>
          <w:szCs w:val="28"/>
        </w:rPr>
        <w:t xml:space="preserve"> по заявлению родителей (законных представителей) несовершеннолетнего, проходившего в </w:t>
      </w:r>
      <w:r>
        <w:rPr>
          <w:sz w:val="28"/>
          <w:szCs w:val="28"/>
        </w:rPr>
        <w:t xml:space="preserve">МБУ </w:t>
      </w:r>
      <w:r w:rsidR="00F069C3">
        <w:rPr>
          <w:sz w:val="28"/>
          <w:szCs w:val="28"/>
        </w:rPr>
        <w:t xml:space="preserve">ДО </w:t>
      </w:r>
      <w:r>
        <w:rPr>
          <w:sz w:val="28"/>
          <w:szCs w:val="28"/>
        </w:rPr>
        <w:t>«СШ по шахматам»</w:t>
      </w:r>
      <w:r w:rsidRPr="0061140B">
        <w:rPr>
          <w:sz w:val="28"/>
          <w:szCs w:val="28"/>
        </w:rPr>
        <w:t xml:space="preserve"> спортивную подготовку, или заявлению совершеннолетнего, проходившего в </w:t>
      </w:r>
      <w:r>
        <w:rPr>
          <w:sz w:val="28"/>
          <w:szCs w:val="28"/>
        </w:rPr>
        <w:t xml:space="preserve">МБУ </w:t>
      </w:r>
      <w:r w:rsidR="00F069C3">
        <w:rPr>
          <w:sz w:val="28"/>
          <w:szCs w:val="28"/>
        </w:rPr>
        <w:t xml:space="preserve">ДО </w:t>
      </w:r>
      <w:r>
        <w:rPr>
          <w:sz w:val="28"/>
          <w:szCs w:val="28"/>
        </w:rPr>
        <w:t xml:space="preserve">«СШ по шахматам» </w:t>
      </w:r>
      <w:r w:rsidRPr="0061140B">
        <w:rPr>
          <w:sz w:val="28"/>
          <w:szCs w:val="28"/>
        </w:rPr>
        <w:t xml:space="preserve">спортивную подготовку, и оформляется приказом директора </w:t>
      </w:r>
      <w:r>
        <w:rPr>
          <w:sz w:val="28"/>
          <w:szCs w:val="28"/>
        </w:rPr>
        <w:t xml:space="preserve">МБУ </w:t>
      </w:r>
      <w:r w:rsidR="00F069C3">
        <w:rPr>
          <w:sz w:val="28"/>
          <w:szCs w:val="28"/>
        </w:rPr>
        <w:t xml:space="preserve">ДО </w:t>
      </w:r>
      <w:r>
        <w:rPr>
          <w:sz w:val="28"/>
          <w:szCs w:val="28"/>
        </w:rPr>
        <w:t>«СШ по шахматам»</w:t>
      </w:r>
      <w:r w:rsidRPr="0061140B">
        <w:rPr>
          <w:sz w:val="28"/>
          <w:szCs w:val="28"/>
        </w:rPr>
        <w:t>.</w:t>
      </w:r>
    </w:p>
    <w:p w:rsidR="00626E93" w:rsidRDefault="00626E93" w:rsidP="00F069C3">
      <w:pPr>
        <w:pStyle w:val="a6"/>
        <w:shd w:val="clear" w:color="auto" w:fill="auto"/>
        <w:tabs>
          <w:tab w:val="left" w:pos="505"/>
        </w:tabs>
        <w:spacing w:line="240" w:lineRule="auto"/>
        <w:ind w:left="20" w:right="20" w:firstLine="709"/>
        <w:jc w:val="both"/>
        <w:rPr>
          <w:sz w:val="28"/>
          <w:szCs w:val="28"/>
        </w:rPr>
      </w:pPr>
    </w:p>
    <w:p w:rsidR="00626E93" w:rsidRDefault="00626E93" w:rsidP="00BD5E16">
      <w:pPr>
        <w:pStyle w:val="a6"/>
        <w:shd w:val="clear" w:color="auto" w:fill="auto"/>
        <w:tabs>
          <w:tab w:val="left" w:pos="505"/>
        </w:tabs>
        <w:spacing w:line="240" w:lineRule="auto"/>
        <w:ind w:left="20" w:right="20" w:firstLine="0"/>
        <w:jc w:val="both"/>
        <w:rPr>
          <w:sz w:val="28"/>
          <w:szCs w:val="28"/>
        </w:rPr>
      </w:pPr>
    </w:p>
    <w:p w:rsidR="00626E93" w:rsidRDefault="00626E93" w:rsidP="00BD5E16">
      <w:pPr>
        <w:spacing w:after="0" w:line="240" w:lineRule="auto"/>
        <w:jc w:val="center"/>
        <w:rPr>
          <w:rFonts w:ascii="Times New Roman" w:hAnsi="Times New Roman"/>
          <w:b/>
          <w:sz w:val="28"/>
          <w:szCs w:val="28"/>
        </w:rPr>
      </w:pPr>
      <w:r w:rsidRPr="00BD5E16">
        <w:rPr>
          <w:rFonts w:ascii="Times New Roman" w:hAnsi="Times New Roman"/>
          <w:b/>
          <w:sz w:val="28"/>
          <w:szCs w:val="28"/>
        </w:rPr>
        <w:t>7.  Порядок и основания отчисления, выпуск спортсменов.</w:t>
      </w:r>
    </w:p>
    <w:p w:rsidR="00626E93" w:rsidRDefault="00626E93" w:rsidP="00BD5E16">
      <w:pPr>
        <w:spacing w:after="0" w:line="240" w:lineRule="auto"/>
        <w:jc w:val="center"/>
        <w:rPr>
          <w:rFonts w:ascii="Times New Roman" w:hAnsi="Times New Roman"/>
          <w:b/>
          <w:sz w:val="28"/>
          <w:szCs w:val="28"/>
        </w:rPr>
      </w:pP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7.1. Спортсмен, проходящий спортивную подготовку, может быть отчислен из Учреждения в следующих случаях:</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на основании личного заявления и (или) заявления одного из родителей (законных представителей);</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по инициативе Учреждения;</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в связи с окончанием прохождения спортивной подготовки в Учреждении;</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lastRenderedPageBreak/>
        <w:t>7.2. Основанием для отчисления по инициативе Учреждения является:</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xml:space="preserve">- невыполнение спортсменом федеральных стандартов на этапе спортивной подготовки, за исключением случаев, когда </w:t>
      </w:r>
      <w:r w:rsidR="00F069C3">
        <w:rPr>
          <w:rFonts w:ascii="Times New Roman" w:hAnsi="Times New Roman"/>
          <w:sz w:val="28"/>
          <w:szCs w:val="28"/>
        </w:rPr>
        <w:t>Педагогическом</w:t>
      </w:r>
      <w:r w:rsidRPr="00E12463">
        <w:rPr>
          <w:rFonts w:ascii="Times New Roman" w:hAnsi="Times New Roman"/>
          <w:sz w:val="28"/>
          <w:szCs w:val="28"/>
        </w:rPr>
        <w:t xml:space="preserve"> советом Учреждения принято решение о предоставлении возможности повторного прохождения спортивной подготовки на данном этапе, но не более одного раза;</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нарушение Устава Учреждения;</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нарушение Правил внутреннего распорядка Учреждения;</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невозможность по медицинским показаниям заниматься избранным видом спорта (при наличии соответствующего заключения);</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установление использования или попытки использования спортсменом субстанции и (или) метода, которые включены в перечни субстанций и (или) методов, запрещенных для использования в спорте;</w:t>
      </w:r>
    </w:p>
    <w:p w:rsidR="00626E9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xml:space="preserve">- пропуск более 40% в течение месяца тренировочных занятий без уважительных причин; </w:t>
      </w:r>
    </w:p>
    <w:p w:rsidR="00626E93" w:rsidRDefault="00DF0CFC" w:rsidP="00DF0CFC">
      <w:pPr>
        <w:tabs>
          <w:tab w:val="left" w:pos="7"/>
        </w:tabs>
        <w:spacing w:after="0" w:line="237" w:lineRule="auto"/>
        <w:ind w:left="716" w:right="20"/>
        <w:jc w:val="both"/>
        <w:rPr>
          <w:rFonts w:ascii="Times New Roman" w:hAnsi="Times New Roman"/>
          <w:sz w:val="28"/>
        </w:rPr>
      </w:pPr>
      <w:r>
        <w:rPr>
          <w:rFonts w:ascii="Times New Roman" w:hAnsi="Times New Roman"/>
          <w:sz w:val="28"/>
        </w:rPr>
        <w:t xml:space="preserve">- </w:t>
      </w:r>
      <w:r w:rsidR="00626E93">
        <w:rPr>
          <w:rFonts w:ascii="Times New Roman" w:hAnsi="Times New Roman"/>
          <w:sz w:val="28"/>
        </w:rPr>
        <w:t>прекращение посещений занятий спортсменов по собственной инициативе (длительные пропуски занятий, более одного месяца, без уважительной причины и оправдательных документов);</w:t>
      </w:r>
    </w:p>
    <w:p w:rsidR="00626E93" w:rsidRPr="00E12463" w:rsidRDefault="00DF0CFC" w:rsidP="00DF0CFC">
      <w:pPr>
        <w:tabs>
          <w:tab w:val="left" w:pos="256"/>
        </w:tabs>
        <w:spacing w:after="0" w:line="237" w:lineRule="auto"/>
        <w:ind w:left="716" w:right="20"/>
        <w:jc w:val="both"/>
        <w:rPr>
          <w:rFonts w:ascii="Times New Roman" w:hAnsi="Times New Roman"/>
          <w:sz w:val="28"/>
          <w:szCs w:val="28"/>
        </w:rPr>
      </w:pPr>
      <w:r>
        <w:rPr>
          <w:rFonts w:ascii="Times New Roman" w:hAnsi="Times New Roman"/>
          <w:sz w:val="28"/>
        </w:rPr>
        <w:t xml:space="preserve">- </w:t>
      </w:r>
      <w:bookmarkStart w:id="6" w:name="_GoBack"/>
      <w:bookmarkEnd w:id="6"/>
      <w:r w:rsidR="00626E93">
        <w:rPr>
          <w:rFonts w:ascii="Times New Roman" w:hAnsi="Times New Roman"/>
          <w:sz w:val="28"/>
        </w:rPr>
        <w:t>не усвоение спортивной программы;</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 в других случаях, предусмотренных законодательством Российской Федерации.</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7.3 Отчисление из Учреждения спортсмена применяется, если меры дисциплинарного характера не дали положительного результата и дальнейшее его пребывание в Учреждении оказывает отрицательное влияние на товарищей по команде, нарушает их права и права работников Учреждения.</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7.4. Отчисление может производиться после окончания этапа подготовки и (или) в течение текущего тренировочного года.</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7.5. Не допускается отчисление спортсмена во время болезни, если об этом было достоверно известно тренеру и (или) администрации Учреждения и при наличии документального подтверждения заболевания.</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7.6. Решение об отчислении спортсмена принимается тренерским советом.</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7.7. Решение об отчислении оформляется приказом директора Учреждения. Копия приказа об отчислении предоставляется отчисленному и (или) его родителям (законным представителям) по первому требованию.</w:t>
      </w:r>
    </w:p>
    <w:p w:rsidR="00626E93" w:rsidRPr="00E12463" w:rsidRDefault="00626E93" w:rsidP="00F069C3">
      <w:pPr>
        <w:spacing w:after="0" w:line="240" w:lineRule="auto"/>
        <w:ind w:firstLine="709"/>
        <w:jc w:val="both"/>
        <w:rPr>
          <w:rFonts w:ascii="Times New Roman" w:hAnsi="Times New Roman"/>
          <w:sz w:val="28"/>
          <w:szCs w:val="28"/>
        </w:rPr>
      </w:pPr>
      <w:r w:rsidRPr="00E12463">
        <w:rPr>
          <w:rFonts w:ascii="Times New Roman" w:hAnsi="Times New Roman"/>
          <w:sz w:val="28"/>
          <w:szCs w:val="28"/>
        </w:rPr>
        <w:t>7.8. Восстановление в Учреждение для прохождения спортивной подготовки за счёт средств бюджета производится в порядке, установленном правилами приёма в Учреждение.</w:t>
      </w:r>
    </w:p>
    <w:p w:rsidR="00626E93" w:rsidRPr="00E12463" w:rsidRDefault="00626E93" w:rsidP="00F069C3">
      <w:pPr>
        <w:spacing w:after="0" w:line="240" w:lineRule="auto"/>
        <w:ind w:firstLine="709"/>
        <w:jc w:val="both"/>
        <w:rPr>
          <w:rFonts w:ascii="Times New Roman" w:hAnsi="Times New Roman"/>
          <w:sz w:val="28"/>
          <w:szCs w:val="28"/>
        </w:rPr>
      </w:pPr>
    </w:p>
    <w:p w:rsidR="00626E93" w:rsidRPr="00E12463" w:rsidRDefault="00626E93" w:rsidP="00BD5E16">
      <w:pPr>
        <w:spacing w:after="0" w:line="240" w:lineRule="auto"/>
        <w:jc w:val="center"/>
        <w:rPr>
          <w:rFonts w:ascii="Times New Roman" w:hAnsi="Times New Roman"/>
          <w:b/>
          <w:sz w:val="28"/>
          <w:szCs w:val="28"/>
        </w:rPr>
      </w:pPr>
    </w:p>
    <w:p w:rsidR="00626E93" w:rsidRPr="00E12463" w:rsidRDefault="00626E93" w:rsidP="00BD5E16">
      <w:pPr>
        <w:spacing w:after="0" w:line="240" w:lineRule="auto"/>
        <w:jc w:val="both"/>
        <w:rPr>
          <w:rFonts w:ascii="Times New Roman" w:hAnsi="Times New Roman"/>
          <w:sz w:val="28"/>
          <w:szCs w:val="28"/>
        </w:rPr>
      </w:pPr>
    </w:p>
    <w:sectPr w:rsidR="00626E93" w:rsidRPr="00E12463" w:rsidSect="00DF0CFC">
      <w:pgSz w:w="11906" w:h="16838"/>
      <w:pgMar w:top="1134" w:right="849"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3889" w:rsidRDefault="00FF3889" w:rsidP="00257FED">
      <w:pPr>
        <w:spacing w:after="0" w:line="240" w:lineRule="auto"/>
      </w:pPr>
      <w:r>
        <w:separator/>
      </w:r>
    </w:p>
  </w:endnote>
  <w:endnote w:type="continuationSeparator" w:id="0">
    <w:p w:rsidR="00FF3889" w:rsidRDefault="00FF3889" w:rsidP="00257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3889" w:rsidRDefault="00FF3889" w:rsidP="00257FED">
      <w:pPr>
        <w:spacing w:after="0" w:line="240" w:lineRule="auto"/>
      </w:pPr>
      <w:r>
        <w:separator/>
      </w:r>
    </w:p>
  </w:footnote>
  <w:footnote w:type="continuationSeparator" w:id="0">
    <w:p w:rsidR="00FF3889" w:rsidRDefault="00FF3889" w:rsidP="00257F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hybridMultilevel"/>
    <w:tmpl w:val="431BD7B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2E418A6"/>
    <w:multiLevelType w:val="hybridMultilevel"/>
    <w:tmpl w:val="B85AE9EA"/>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 w15:restartNumberingAfterBreak="0">
    <w:nsid w:val="11094473"/>
    <w:multiLevelType w:val="hybridMultilevel"/>
    <w:tmpl w:val="665061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4BB079B"/>
    <w:multiLevelType w:val="hybridMultilevel"/>
    <w:tmpl w:val="D8886C00"/>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 w15:restartNumberingAfterBreak="0">
    <w:nsid w:val="18C278C4"/>
    <w:multiLevelType w:val="hybridMultilevel"/>
    <w:tmpl w:val="2B98D39C"/>
    <w:lvl w:ilvl="0" w:tplc="7208173E">
      <w:start w:val="1"/>
      <w:numFmt w:val="decimal"/>
      <w:lvlText w:val="%1."/>
      <w:lvlJc w:val="left"/>
      <w:pPr>
        <w:tabs>
          <w:tab w:val="num" w:pos="3600"/>
        </w:tabs>
        <w:ind w:left="3600" w:hanging="360"/>
      </w:pPr>
      <w:rPr>
        <w:rFonts w:cs="Times New Roman" w:hint="default"/>
      </w:rPr>
    </w:lvl>
    <w:lvl w:ilvl="1" w:tplc="04190019">
      <w:start w:val="1"/>
      <w:numFmt w:val="lowerLetter"/>
      <w:lvlText w:val="%2."/>
      <w:lvlJc w:val="left"/>
      <w:pPr>
        <w:tabs>
          <w:tab w:val="num" w:pos="4320"/>
        </w:tabs>
        <w:ind w:left="4320" w:hanging="360"/>
      </w:pPr>
      <w:rPr>
        <w:rFonts w:cs="Times New Roman"/>
      </w:rPr>
    </w:lvl>
    <w:lvl w:ilvl="2" w:tplc="0419001B" w:tentative="1">
      <w:start w:val="1"/>
      <w:numFmt w:val="lowerRoman"/>
      <w:lvlText w:val="%3."/>
      <w:lvlJc w:val="right"/>
      <w:pPr>
        <w:tabs>
          <w:tab w:val="num" w:pos="5040"/>
        </w:tabs>
        <w:ind w:left="5040" w:hanging="180"/>
      </w:pPr>
      <w:rPr>
        <w:rFonts w:cs="Times New Roman"/>
      </w:rPr>
    </w:lvl>
    <w:lvl w:ilvl="3" w:tplc="0419000F" w:tentative="1">
      <w:start w:val="1"/>
      <w:numFmt w:val="decimal"/>
      <w:lvlText w:val="%4."/>
      <w:lvlJc w:val="left"/>
      <w:pPr>
        <w:tabs>
          <w:tab w:val="num" w:pos="5760"/>
        </w:tabs>
        <w:ind w:left="5760" w:hanging="360"/>
      </w:pPr>
      <w:rPr>
        <w:rFonts w:cs="Times New Roman"/>
      </w:rPr>
    </w:lvl>
    <w:lvl w:ilvl="4" w:tplc="04190019" w:tentative="1">
      <w:start w:val="1"/>
      <w:numFmt w:val="lowerLetter"/>
      <w:lvlText w:val="%5."/>
      <w:lvlJc w:val="left"/>
      <w:pPr>
        <w:tabs>
          <w:tab w:val="num" w:pos="6480"/>
        </w:tabs>
        <w:ind w:left="6480" w:hanging="360"/>
      </w:pPr>
      <w:rPr>
        <w:rFonts w:cs="Times New Roman"/>
      </w:rPr>
    </w:lvl>
    <w:lvl w:ilvl="5" w:tplc="0419001B" w:tentative="1">
      <w:start w:val="1"/>
      <w:numFmt w:val="lowerRoman"/>
      <w:lvlText w:val="%6."/>
      <w:lvlJc w:val="right"/>
      <w:pPr>
        <w:tabs>
          <w:tab w:val="num" w:pos="7200"/>
        </w:tabs>
        <w:ind w:left="7200" w:hanging="180"/>
      </w:pPr>
      <w:rPr>
        <w:rFonts w:cs="Times New Roman"/>
      </w:rPr>
    </w:lvl>
    <w:lvl w:ilvl="6" w:tplc="0419000F" w:tentative="1">
      <w:start w:val="1"/>
      <w:numFmt w:val="decimal"/>
      <w:lvlText w:val="%7."/>
      <w:lvlJc w:val="left"/>
      <w:pPr>
        <w:tabs>
          <w:tab w:val="num" w:pos="7920"/>
        </w:tabs>
        <w:ind w:left="7920" w:hanging="360"/>
      </w:pPr>
      <w:rPr>
        <w:rFonts w:cs="Times New Roman"/>
      </w:rPr>
    </w:lvl>
    <w:lvl w:ilvl="7" w:tplc="04190019" w:tentative="1">
      <w:start w:val="1"/>
      <w:numFmt w:val="lowerLetter"/>
      <w:lvlText w:val="%8."/>
      <w:lvlJc w:val="left"/>
      <w:pPr>
        <w:tabs>
          <w:tab w:val="num" w:pos="8640"/>
        </w:tabs>
        <w:ind w:left="8640" w:hanging="360"/>
      </w:pPr>
      <w:rPr>
        <w:rFonts w:cs="Times New Roman"/>
      </w:rPr>
    </w:lvl>
    <w:lvl w:ilvl="8" w:tplc="0419001B" w:tentative="1">
      <w:start w:val="1"/>
      <w:numFmt w:val="lowerRoman"/>
      <w:lvlText w:val="%9."/>
      <w:lvlJc w:val="right"/>
      <w:pPr>
        <w:tabs>
          <w:tab w:val="num" w:pos="9360"/>
        </w:tabs>
        <w:ind w:left="9360" w:hanging="180"/>
      </w:pPr>
      <w:rPr>
        <w:rFonts w:cs="Times New Roman"/>
      </w:rPr>
    </w:lvl>
  </w:abstractNum>
  <w:abstractNum w:abstractNumId="5" w15:restartNumberingAfterBreak="0">
    <w:nsid w:val="1C424FD2"/>
    <w:multiLevelType w:val="multilevel"/>
    <w:tmpl w:val="467A385A"/>
    <w:lvl w:ilvl="0">
      <w:start w:val="1"/>
      <w:numFmt w:val="decimal"/>
      <w:lvlText w:val="%1."/>
      <w:lvlJc w:val="left"/>
      <w:pPr>
        <w:ind w:left="1736" w:hanging="280"/>
        <w:jc w:val="left"/>
      </w:pPr>
      <w:rPr>
        <w:rFonts w:hint="default"/>
        <w:spacing w:val="0"/>
        <w:w w:val="97"/>
        <w:lang w:val="ru-RU" w:eastAsia="en-US" w:bidi="ar-SA"/>
      </w:rPr>
    </w:lvl>
    <w:lvl w:ilvl="1">
      <w:start w:val="1"/>
      <w:numFmt w:val="decimal"/>
      <w:lvlText w:val="%1.%2."/>
      <w:lvlJc w:val="left"/>
      <w:pPr>
        <w:ind w:left="1714" w:hanging="699"/>
        <w:jc w:val="left"/>
      </w:pPr>
      <w:rPr>
        <w:rFonts w:hint="default"/>
        <w:spacing w:val="0"/>
        <w:w w:val="96"/>
        <w:lang w:val="ru-RU" w:eastAsia="en-US" w:bidi="ar-SA"/>
      </w:rPr>
    </w:lvl>
    <w:lvl w:ilvl="2">
      <w:numFmt w:val="bullet"/>
      <w:lvlText w:val="•"/>
      <w:lvlJc w:val="left"/>
      <w:pPr>
        <w:ind w:left="2822" w:hanging="699"/>
      </w:pPr>
      <w:rPr>
        <w:rFonts w:hint="default"/>
        <w:lang w:val="ru-RU" w:eastAsia="en-US" w:bidi="ar-SA"/>
      </w:rPr>
    </w:lvl>
    <w:lvl w:ilvl="3">
      <w:numFmt w:val="bullet"/>
      <w:lvlText w:val="•"/>
      <w:lvlJc w:val="left"/>
      <w:pPr>
        <w:ind w:left="3904" w:hanging="699"/>
      </w:pPr>
      <w:rPr>
        <w:rFonts w:hint="default"/>
        <w:lang w:val="ru-RU" w:eastAsia="en-US" w:bidi="ar-SA"/>
      </w:rPr>
    </w:lvl>
    <w:lvl w:ilvl="4">
      <w:numFmt w:val="bullet"/>
      <w:lvlText w:val="•"/>
      <w:lvlJc w:val="left"/>
      <w:pPr>
        <w:ind w:left="4986" w:hanging="699"/>
      </w:pPr>
      <w:rPr>
        <w:rFonts w:hint="default"/>
        <w:lang w:val="ru-RU" w:eastAsia="en-US" w:bidi="ar-SA"/>
      </w:rPr>
    </w:lvl>
    <w:lvl w:ilvl="5">
      <w:numFmt w:val="bullet"/>
      <w:lvlText w:val="•"/>
      <w:lvlJc w:val="left"/>
      <w:pPr>
        <w:ind w:left="6069" w:hanging="699"/>
      </w:pPr>
      <w:rPr>
        <w:rFonts w:hint="default"/>
        <w:lang w:val="ru-RU" w:eastAsia="en-US" w:bidi="ar-SA"/>
      </w:rPr>
    </w:lvl>
    <w:lvl w:ilvl="6">
      <w:numFmt w:val="bullet"/>
      <w:lvlText w:val="•"/>
      <w:lvlJc w:val="left"/>
      <w:pPr>
        <w:ind w:left="7151" w:hanging="699"/>
      </w:pPr>
      <w:rPr>
        <w:rFonts w:hint="default"/>
        <w:lang w:val="ru-RU" w:eastAsia="en-US" w:bidi="ar-SA"/>
      </w:rPr>
    </w:lvl>
    <w:lvl w:ilvl="7">
      <w:numFmt w:val="bullet"/>
      <w:lvlText w:val="•"/>
      <w:lvlJc w:val="left"/>
      <w:pPr>
        <w:ind w:left="8233" w:hanging="699"/>
      </w:pPr>
      <w:rPr>
        <w:rFonts w:hint="default"/>
        <w:lang w:val="ru-RU" w:eastAsia="en-US" w:bidi="ar-SA"/>
      </w:rPr>
    </w:lvl>
    <w:lvl w:ilvl="8">
      <w:numFmt w:val="bullet"/>
      <w:lvlText w:val="•"/>
      <w:lvlJc w:val="left"/>
      <w:pPr>
        <w:ind w:left="9315" w:hanging="699"/>
      </w:pPr>
      <w:rPr>
        <w:rFonts w:hint="default"/>
        <w:lang w:val="ru-RU" w:eastAsia="en-US" w:bidi="ar-SA"/>
      </w:rPr>
    </w:lvl>
  </w:abstractNum>
  <w:abstractNum w:abstractNumId="6" w15:restartNumberingAfterBreak="0">
    <w:nsid w:val="37811921"/>
    <w:multiLevelType w:val="hybridMultilevel"/>
    <w:tmpl w:val="6296B1D4"/>
    <w:lvl w:ilvl="0" w:tplc="8D72F7AA">
      <w:numFmt w:val="bullet"/>
      <w:lvlText w:val="-"/>
      <w:lvlJc w:val="left"/>
      <w:pPr>
        <w:ind w:left="1788" w:hanging="172"/>
      </w:pPr>
      <w:rPr>
        <w:rFonts w:ascii="Times New Roman" w:eastAsia="Times New Roman" w:hAnsi="Times New Roman" w:cs="Times New Roman" w:hint="default"/>
        <w:spacing w:val="0"/>
        <w:w w:val="104"/>
        <w:lang w:val="ru-RU" w:eastAsia="en-US" w:bidi="ar-SA"/>
      </w:rPr>
    </w:lvl>
    <w:lvl w:ilvl="1" w:tplc="FDC4E6DE">
      <w:numFmt w:val="bullet"/>
      <w:lvlText w:val="•"/>
      <w:lvlJc w:val="left"/>
      <w:pPr>
        <w:ind w:left="2750" w:hanging="172"/>
      </w:pPr>
      <w:rPr>
        <w:rFonts w:hint="default"/>
        <w:lang w:val="ru-RU" w:eastAsia="en-US" w:bidi="ar-SA"/>
      </w:rPr>
    </w:lvl>
    <w:lvl w:ilvl="2" w:tplc="908E0DE2">
      <w:numFmt w:val="bullet"/>
      <w:lvlText w:val="•"/>
      <w:lvlJc w:val="left"/>
      <w:pPr>
        <w:ind w:left="3720" w:hanging="172"/>
      </w:pPr>
      <w:rPr>
        <w:rFonts w:hint="default"/>
        <w:lang w:val="ru-RU" w:eastAsia="en-US" w:bidi="ar-SA"/>
      </w:rPr>
    </w:lvl>
    <w:lvl w:ilvl="3" w:tplc="0252800A">
      <w:numFmt w:val="bullet"/>
      <w:lvlText w:val="•"/>
      <w:lvlJc w:val="left"/>
      <w:pPr>
        <w:ind w:left="4690" w:hanging="172"/>
      </w:pPr>
      <w:rPr>
        <w:rFonts w:hint="default"/>
        <w:lang w:val="ru-RU" w:eastAsia="en-US" w:bidi="ar-SA"/>
      </w:rPr>
    </w:lvl>
    <w:lvl w:ilvl="4" w:tplc="651E92E0">
      <w:numFmt w:val="bullet"/>
      <w:lvlText w:val="•"/>
      <w:lvlJc w:val="left"/>
      <w:pPr>
        <w:ind w:left="5660" w:hanging="172"/>
      </w:pPr>
      <w:rPr>
        <w:rFonts w:hint="default"/>
        <w:lang w:val="ru-RU" w:eastAsia="en-US" w:bidi="ar-SA"/>
      </w:rPr>
    </w:lvl>
    <w:lvl w:ilvl="5" w:tplc="13921B98">
      <w:numFmt w:val="bullet"/>
      <w:lvlText w:val="•"/>
      <w:lvlJc w:val="left"/>
      <w:pPr>
        <w:ind w:left="6630" w:hanging="172"/>
      </w:pPr>
      <w:rPr>
        <w:rFonts w:hint="default"/>
        <w:lang w:val="ru-RU" w:eastAsia="en-US" w:bidi="ar-SA"/>
      </w:rPr>
    </w:lvl>
    <w:lvl w:ilvl="6" w:tplc="F4F6432E">
      <w:numFmt w:val="bullet"/>
      <w:lvlText w:val="•"/>
      <w:lvlJc w:val="left"/>
      <w:pPr>
        <w:ind w:left="7600" w:hanging="172"/>
      </w:pPr>
      <w:rPr>
        <w:rFonts w:hint="default"/>
        <w:lang w:val="ru-RU" w:eastAsia="en-US" w:bidi="ar-SA"/>
      </w:rPr>
    </w:lvl>
    <w:lvl w:ilvl="7" w:tplc="C59A57FE">
      <w:numFmt w:val="bullet"/>
      <w:lvlText w:val="•"/>
      <w:lvlJc w:val="left"/>
      <w:pPr>
        <w:ind w:left="8570" w:hanging="172"/>
      </w:pPr>
      <w:rPr>
        <w:rFonts w:hint="default"/>
        <w:lang w:val="ru-RU" w:eastAsia="en-US" w:bidi="ar-SA"/>
      </w:rPr>
    </w:lvl>
    <w:lvl w:ilvl="8" w:tplc="07EAFA98">
      <w:numFmt w:val="bullet"/>
      <w:lvlText w:val="•"/>
      <w:lvlJc w:val="left"/>
      <w:pPr>
        <w:ind w:left="9540" w:hanging="172"/>
      </w:pPr>
      <w:rPr>
        <w:rFonts w:hint="default"/>
        <w:lang w:val="ru-RU" w:eastAsia="en-US" w:bidi="ar-SA"/>
      </w:rPr>
    </w:lvl>
  </w:abstractNum>
  <w:abstractNum w:abstractNumId="7" w15:restartNumberingAfterBreak="0">
    <w:nsid w:val="38251A9C"/>
    <w:multiLevelType w:val="hybridMultilevel"/>
    <w:tmpl w:val="0960FA00"/>
    <w:lvl w:ilvl="0" w:tplc="E04075FE">
      <w:numFmt w:val="bullet"/>
      <w:lvlText w:val="-"/>
      <w:lvlJc w:val="left"/>
      <w:pPr>
        <w:ind w:left="720" w:hanging="360"/>
      </w:pPr>
      <w:rPr>
        <w:rFonts w:ascii="Times New Roman" w:eastAsia="Times New Roman" w:hAnsi="Times New Roman" w:cs="Times New Roman" w:hint="default"/>
        <w:spacing w:val="0"/>
        <w:w w:val="101"/>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CA54AF5"/>
    <w:multiLevelType w:val="multilevel"/>
    <w:tmpl w:val="C05C1696"/>
    <w:lvl w:ilvl="0">
      <w:start w:val="1"/>
      <w:numFmt w:val="decimal"/>
      <w:lvlText w:val="%1"/>
      <w:lvlJc w:val="left"/>
      <w:pPr>
        <w:ind w:left="360" w:hanging="360"/>
      </w:pPr>
      <w:rPr>
        <w:rFonts w:cs="Times New Roman" w:hint="default"/>
      </w:rPr>
    </w:lvl>
    <w:lvl w:ilvl="1">
      <w:start w:val="1"/>
      <w:numFmt w:val="decimal"/>
      <w:lvlText w:val="%1.%2"/>
      <w:lvlJc w:val="left"/>
      <w:pPr>
        <w:ind w:left="4680" w:hanging="360"/>
      </w:pPr>
      <w:rPr>
        <w:rFonts w:cs="Times New Roman" w:hint="default"/>
      </w:rPr>
    </w:lvl>
    <w:lvl w:ilvl="2">
      <w:start w:val="1"/>
      <w:numFmt w:val="decimal"/>
      <w:lvlText w:val="%1.%2.%3"/>
      <w:lvlJc w:val="left"/>
      <w:pPr>
        <w:ind w:left="9360" w:hanging="720"/>
      </w:pPr>
      <w:rPr>
        <w:rFonts w:cs="Times New Roman" w:hint="default"/>
      </w:rPr>
    </w:lvl>
    <w:lvl w:ilvl="3">
      <w:start w:val="1"/>
      <w:numFmt w:val="decimal"/>
      <w:lvlText w:val="%1.%2.%3.%4"/>
      <w:lvlJc w:val="left"/>
      <w:pPr>
        <w:ind w:left="13680" w:hanging="720"/>
      </w:pPr>
      <w:rPr>
        <w:rFonts w:cs="Times New Roman" w:hint="default"/>
      </w:rPr>
    </w:lvl>
    <w:lvl w:ilvl="4">
      <w:start w:val="1"/>
      <w:numFmt w:val="decimal"/>
      <w:lvlText w:val="%1.%2.%3.%4.%5"/>
      <w:lvlJc w:val="left"/>
      <w:pPr>
        <w:ind w:left="18360" w:hanging="1080"/>
      </w:pPr>
      <w:rPr>
        <w:rFonts w:cs="Times New Roman" w:hint="default"/>
      </w:rPr>
    </w:lvl>
    <w:lvl w:ilvl="5">
      <w:start w:val="1"/>
      <w:numFmt w:val="decimal"/>
      <w:lvlText w:val="%1.%2.%3.%4.%5.%6"/>
      <w:lvlJc w:val="left"/>
      <w:pPr>
        <w:ind w:left="22680" w:hanging="1080"/>
      </w:pPr>
      <w:rPr>
        <w:rFonts w:cs="Times New Roman" w:hint="default"/>
      </w:rPr>
    </w:lvl>
    <w:lvl w:ilvl="6">
      <w:start w:val="1"/>
      <w:numFmt w:val="decimal"/>
      <w:lvlText w:val="%1.%2.%3.%4.%5.%6.%7"/>
      <w:lvlJc w:val="left"/>
      <w:pPr>
        <w:ind w:left="27360" w:hanging="1440"/>
      </w:pPr>
      <w:rPr>
        <w:rFonts w:cs="Times New Roman" w:hint="default"/>
      </w:rPr>
    </w:lvl>
    <w:lvl w:ilvl="7">
      <w:start w:val="1"/>
      <w:numFmt w:val="decimal"/>
      <w:lvlText w:val="%1.%2.%3.%4.%5.%6.%7.%8"/>
      <w:lvlJc w:val="left"/>
      <w:pPr>
        <w:ind w:hanging="1440"/>
      </w:pPr>
      <w:rPr>
        <w:rFonts w:cs="Times New Roman" w:hint="default"/>
      </w:rPr>
    </w:lvl>
    <w:lvl w:ilvl="8">
      <w:start w:val="1"/>
      <w:numFmt w:val="decimal"/>
      <w:lvlText w:val="%1.%2.%3.%4.%5.%6.%7.%8.%9"/>
      <w:lvlJc w:val="left"/>
      <w:pPr>
        <w:ind w:left="-29176" w:hanging="1800"/>
      </w:pPr>
      <w:rPr>
        <w:rFonts w:cs="Times New Roman" w:hint="default"/>
      </w:rPr>
    </w:lvl>
  </w:abstractNum>
  <w:abstractNum w:abstractNumId="9" w15:restartNumberingAfterBreak="0">
    <w:nsid w:val="40B8064B"/>
    <w:multiLevelType w:val="multilevel"/>
    <w:tmpl w:val="C674F96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46741020"/>
    <w:multiLevelType w:val="hybridMultilevel"/>
    <w:tmpl w:val="85F8D9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5EE23A0"/>
    <w:multiLevelType w:val="multilevel"/>
    <w:tmpl w:val="FFFFFFFF"/>
    <w:lvl w:ilvl="0">
      <w:start w:val="1"/>
      <w:numFmt w:val="bullet"/>
      <w:lvlText w:val="-"/>
      <w:lvlJc w:val="left"/>
      <w:rPr>
        <w:rFonts w:ascii="Times New Roman" w:eastAsia="Times New Roman" w:hAnsi="Times New Roman"/>
        <w:b w:val="0"/>
        <w:i w:val="0"/>
        <w:smallCaps w:val="0"/>
        <w:strike w:val="0"/>
        <w:color w:val="000000"/>
        <w:spacing w:val="0"/>
        <w:w w:val="100"/>
        <w:position w:val="0"/>
        <w:sz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15:restartNumberingAfterBreak="0">
    <w:nsid w:val="65F10A61"/>
    <w:multiLevelType w:val="hybridMultilevel"/>
    <w:tmpl w:val="A46096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88B6F4D"/>
    <w:multiLevelType w:val="multilevel"/>
    <w:tmpl w:val="6C3A57F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2"/>
  </w:num>
  <w:num w:numId="2">
    <w:abstractNumId w:val="11"/>
  </w:num>
  <w:num w:numId="3">
    <w:abstractNumId w:val="4"/>
  </w:num>
  <w:num w:numId="4">
    <w:abstractNumId w:val="2"/>
  </w:num>
  <w:num w:numId="5">
    <w:abstractNumId w:val="10"/>
  </w:num>
  <w:num w:numId="6">
    <w:abstractNumId w:val="1"/>
  </w:num>
  <w:num w:numId="7">
    <w:abstractNumId w:val="3"/>
  </w:num>
  <w:num w:numId="8">
    <w:abstractNumId w:val="9"/>
  </w:num>
  <w:num w:numId="9">
    <w:abstractNumId w:val="8"/>
  </w:num>
  <w:num w:numId="10">
    <w:abstractNumId w:val="13"/>
  </w:num>
  <w:num w:numId="11">
    <w:abstractNumId w:val="0"/>
  </w:num>
  <w:num w:numId="12">
    <w:abstractNumId w:val="6"/>
  </w:num>
  <w:num w:numId="13">
    <w:abstractNumId w:val="5"/>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269B"/>
    <w:rsid w:val="00000C62"/>
    <w:rsid w:val="00016799"/>
    <w:rsid w:val="000B7B6F"/>
    <w:rsid w:val="000C11A6"/>
    <w:rsid w:val="000D2B7B"/>
    <w:rsid w:val="000E2D87"/>
    <w:rsid w:val="00113440"/>
    <w:rsid w:val="00143069"/>
    <w:rsid w:val="001577F5"/>
    <w:rsid w:val="00182CEC"/>
    <w:rsid w:val="00183BF7"/>
    <w:rsid w:val="00190674"/>
    <w:rsid w:val="001A78C3"/>
    <w:rsid w:val="001D17BD"/>
    <w:rsid w:val="001F37FF"/>
    <w:rsid w:val="00213E56"/>
    <w:rsid w:val="00252AC7"/>
    <w:rsid w:val="002563D7"/>
    <w:rsid w:val="00257FED"/>
    <w:rsid w:val="002663A8"/>
    <w:rsid w:val="00280B59"/>
    <w:rsid w:val="00282969"/>
    <w:rsid w:val="002936B0"/>
    <w:rsid w:val="002A7C56"/>
    <w:rsid w:val="00303507"/>
    <w:rsid w:val="0031462E"/>
    <w:rsid w:val="003146F6"/>
    <w:rsid w:val="00381E06"/>
    <w:rsid w:val="003B4EBF"/>
    <w:rsid w:val="004031F3"/>
    <w:rsid w:val="00426AC7"/>
    <w:rsid w:val="00471953"/>
    <w:rsid w:val="0047304B"/>
    <w:rsid w:val="004858B2"/>
    <w:rsid w:val="004F43F5"/>
    <w:rsid w:val="00552A85"/>
    <w:rsid w:val="00592CEC"/>
    <w:rsid w:val="00610405"/>
    <w:rsid w:val="0061140B"/>
    <w:rsid w:val="00626E93"/>
    <w:rsid w:val="00646938"/>
    <w:rsid w:val="0065575D"/>
    <w:rsid w:val="006C14B8"/>
    <w:rsid w:val="006C34E0"/>
    <w:rsid w:val="006F50FC"/>
    <w:rsid w:val="006F5ACD"/>
    <w:rsid w:val="006F5C0E"/>
    <w:rsid w:val="00730949"/>
    <w:rsid w:val="00736DD1"/>
    <w:rsid w:val="007436D1"/>
    <w:rsid w:val="0074469D"/>
    <w:rsid w:val="007929AD"/>
    <w:rsid w:val="007B7FA2"/>
    <w:rsid w:val="00897AD2"/>
    <w:rsid w:val="008A62CA"/>
    <w:rsid w:val="008B25D2"/>
    <w:rsid w:val="008B52D9"/>
    <w:rsid w:val="008F0A63"/>
    <w:rsid w:val="00905753"/>
    <w:rsid w:val="00915745"/>
    <w:rsid w:val="00991390"/>
    <w:rsid w:val="009B0F2D"/>
    <w:rsid w:val="00A17AA8"/>
    <w:rsid w:val="00A87168"/>
    <w:rsid w:val="00A91679"/>
    <w:rsid w:val="00A9269B"/>
    <w:rsid w:val="00AE6CDC"/>
    <w:rsid w:val="00AF69C5"/>
    <w:rsid w:val="00B0704E"/>
    <w:rsid w:val="00B072D6"/>
    <w:rsid w:val="00B328F2"/>
    <w:rsid w:val="00B648F9"/>
    <w:rsid w:val="00B84A73"/>
    <w:rsid w:val="00BC6E74"/>
    <w:rsid w:val="00BD5840"/>
    <w:rsid w:val="00BD5E16"/>
    <w:rsid w:val="00C26085"/>
    <w:rsid w:val="00C74446"/>
    <w:rsid w:val="00C81A99"/>
    <w:rsid w:val="00C90FA5"/>
    <w:rsid w:val="00CD1534"/>
    <w:rsid w:val="00CE1C5B"/>
    <w:rsid w:val="00D10256"/>
    <w:rsid w:val="00D31C75"/>
    <w:rsid w:val="00D657A3"/>
    <w:rsid w:val="00D83382"/>
    <w:rsid w:val="00DB4345"/>
    <w:rsid w:val="00DD223E"/>
    <w:rsid w:val="00DF0CFC"/>
    <w:rsid w:val="00E00BC7"/>
    <w:rsid w:val="00E12463"/>
    <w:rsid w:val="00E31803"/>
    <w:rsid w:val="00E6325C"/>
    <w:rsid w:val="00E813F5"/>
    <w:rsid w:val="00EA20B4"/>
    <w:rsid w:val="00ED4B72"/>
    <w:rsid w:val="00F069C3"/>
    <w:rsid w:val="00F7774A"/>
    <w:rsid w:val="00F952D2"/>
    <w:rsid w:val="00FB525A"/>
    <w:rsid w:val="00FC6616"/>
    <w:rsid w:val="00FF38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7F31B1C"/>
  <w15:docId w15:val="{7067DECE-5435-479F-9F7C-6478DB045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0405"/>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31803"/>
    <w:pPr>
      <w:ind w:left="720"/>
      <w:contextualSpacing/>
    </w:pPr>
  </w:style>
  <w:style w:type="character" w:customStyle="1" w:styleId="a4">
    <w:name w:val="Основной текст_"/>
    <w:link w:val="1"/>
    <w:uiPriority w:val="99"/>
    <w:locked/>
    <w:rsid w:val="00282969"/>
    <w:rPr>
      <w:rFonts w:ascii="Times New Roman" w:hAnsi="Times New Roman"/>
      <w:sz w:val="23"/>
      <w:shd w:val="clear" w:color="auto" w:fill="FFFFFF"/>
    </w:rPr>
  </w:style>
  <w:style w:type="paragraph" w:customStyle="1" w:styleId="1">
    <w:name w:val="Основной текст1"/>
    <w:basedOn w:val="a"/>
    <w:link w:val="a4"/>
    <w:uiPriority w:val="99"/>
    <w:rsid w:val="00282969"/>
    <w:pPr>
      <w:widowControl w:val="0"/>
      <w:shd w:val="clear" w:color="auto" w:fill="FFFFFF"/>
      <w:spacing w:after="300" w:line="240" w:lineRule="atLeast"/>
    </w:pPr>
    <w:rPr>
      <w:rFonts w:ascii="Times New Roman" w:hAnsi="Times New Roman"/>
      <w:sz w:val="23"/>
      <w:szCs w:val="20"/>
    </w:rPr>
  </w:style>
  <w:style w:type="character" w:styleId="a5">
    <w:name w:val="Hyperlink"/>
    <w:uiPriority w:val="99"/>
    <w:semiHidden/>
    <w:rsid w:val="004858B2"/>
    <w:rPr>
      <w:rFonts w:cs="Times New Roman"/>
      <w:color w:val="0000FF"/>
      <w:u w:val="single"/>
    </w:rPr>
  </w:style>
  <w:style w:type="character" w:customStyle="1" w:styleId="10">
    <w:name w:val="Заголовок №1_"/>
    <w:link w:val="11"/>
    <w:uiPriority w:val="99"/>
    <w:locked/>
    <w:rsid w:val="000D2B7B"/>
    <w:rPr>
      <w:rFonts w:ascii="Times New Roman" w:hAnsi="Times New Roman"/>
      <w:sz w:val="21"/>
      <w:shd w:val="clear" w:color="auto" w:fill="FFFFFF"/>
    </w:rPr>
  </w:style>
  <w:style w:type="paragraph" w:customStyle="1" w:styleId="11">
    <w:name w:val="Заголовок №1"/>
    <w:basedOn w:val="a"/>
    <w:link w:val="10"/>
    <w:uiPriority w:val="99"/>
    <w:rsid w:val="000D2B7B"/>
    <w:pPr>
      <w:shd w:val="clear" w:color="auto" w:fill="FFFFFF"/>
      <w:spacing w:after="0" w:line="250" w:lineRule="exact"/>
      <w:outlineLvl w:val="0"/>
    </w:pPr>
    <w:rPr>
      <w:rFonts w:ascii="Times New Roman" w:hAnsi="Times New Roman"/>
      <w:sz w:val="21"/>
      <w:szCs w:val="20"/>
    </w:rPr>
  </w:style>
  <w:style w:type="paragraph" w:styleId="a6">
    <w:name w:val="Body Text"/>
    <w:basedOn w:val="a"/>
    <w:link w:val="a7"/>
    <w:uiPriority w:val="99"/>
    <w:rsid w:val="000D2B7B"/>
    <w:pPr>
      <w:shd w:val="clear" w:color="auto" w:fill="FFFFFF"/>
      <w:spacing w:after="0" w:line="250" w:lineRule="exact"/>
      <w:ind w:hanging="360"/>
    </w:pPr>
    <w:rPr>
      <w:rFonts w:ascii="Times New Roman" w:eastAsia="Arial Unicode MS" w:hAnsi="Times New Roman"/>
      <w:sz w:val="21"/>
      <w:szCs w:val="21"/>
    </w:rPr>
  </w:style>
  <w:style w:type="character" w:customStyle="1" w:styleId="a7">
    <w:name w:val="Основной текст Знак"/>
    <w:link w:val="a6"/>
    <w:uiPriority w:val="99"/>
    <w:locked/>
    <w:rsid w:val="000D2B7B"/>
    <w:rPr>
      <w:rFonts w:ascii="Times New Roman" w:eastAsia="Arial Unicode MS" w:hAnsi="Times New Roman" w:cs="Times New Roman"/>
      <w:sz w:val="21"/>
      <w:szCs w:val="21"/>
      <w:shd w:val="clear" w:color="auto" w:fill="FFFFFF"/>
    </w:rPr>
  </w:style>
  <w:style w:type="paragraph" w:styleId="a8">
    <w:name w:val="header"/>
    <w:basedOn w:val="a"/>
    <w:link w:val="a9"/>
    <w:uiPriority w:val="99"/>
    <w:semiHidden/>
    <w:rsid w:val="00257FED"/>
    <w:pPr>
      <w:tabs>
        <w:tab w:val="center" w:pos="4677"/>
        <w:tab w:val="right" w:pos="9355"/>
      </w:tabs>
      <w:spacing w:after="0" w:line="240" w:lineRule="auto"/>
    </w:pPr>
  </w:style>
  <w:style w:type="character" w:customStyle="1" w:styleId="a9">
    <w:name w:val="Верхний колонтитул Знак"/>
    <w:link w:val="a8"/>
    <w:uiPriority w:val="99"/>
    <w:semiHidden/>
    <w:locked/>
    <w:rsid w:val="00257FED"/>
    <w:rPr>
      <w:rFonts w:cs="Times New Roman"/>
    </w:rPr>
  </w:style>
  <w:style w:type="paragraph" w:styleId="aa">
    <w:name w:val="footer"/>
    <w:basedOn w:val="a"/>
    <w:link w:val="ab"/>
    <w:uiPriority w:val="99"/>
    <w:semiHidden/>
    <w:rsid w:val="00257FED"/>
    <w:pPr>
      <w:tabs>
        <w:tab w:val="center" w:pos="4677"/>
        <w:tab w:val="right" w:pos="9355"/>
      </w:tabs>
      <w:spacing w:after="0" w:line="240" w:lineRule="auto"/>
    </w:pPr>
  </w:style>
  <w:style w:type="character" w:customStyle="1" w:styleId="ab">
    <w:name w:val="Нижний колонтитул Знак"/>
    <w:link w:val="aa"/>
    <w:uiPriority w:val="99"/>
    <w:semiHidden/>
    <w:locked/>
    <w:rsid w:val="00257FED"/>
    <w:rPr>
      <w:rFonts w:cs="Times New Roman"/>
    </w:rPr>
  </w:style>
  <w:style w:type="paragraph" w:styleId="ac">
    <w:name w:val="No Spacing"/>
    <w:uiPriority w:val="99"/>
    <w:qFormat/>
    <w:rsid w:val="0011344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696584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596</TotalTime>
  <Pages>9</Pages>
  <Words>3008</Words>
  <Characters>17149</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IT Mono</cp:lastModifiedBy>
  <cp:revision>15</cp:revision>
  <cp:lastPrinted>2022-07-07T12:16:00Z</cp:lastPrinted>
  <dcterms:created xsi:type="dcterms:W3CDTF">2020-08-25T13:31:00Z</dcterms:created>
  <dcterms:modified xsi:type="dcterms:W3CDTF">2025-06-27T10:24:00Z</dcterms:modified>
</cp:coreProperties>
</file>